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A6E992" w14:textId="63DE283E" w:rsidR="00FF3314" w:rsidRPr="004733E6" w:rsidRDefault="00671737" w:rsidP="00C6540B">
      <w:pPr>
        <w:suppressAutoHyphens/>
        <w:spacing w:after="0" w:line="240" w:lineRule="auto"/>
        <w:rPr>
          <w:rFonts w:ascii="Times New Roman" w:hAnsi="Times New Roman" w:cs="Times New Roman"/>
          <w:sz w:val="24"/>
          <w:szCs w:val="24"/>
        </w:rPr>
      </w:pPr>
      <w:r w:rsidRPr="004733E6">
        <w:rPr>
          <w:rFonts w:ascii="Calibri" w:eastAsia="Times New Roman" w:hAnsi="Calibri" w:cs="Times New Roman"/>
          <w:noProof/>
          <w:sz w:val="24"/>
          <w:szCs w:val="24"/>
        </w:rPr>
        <w:drawing>
          <wp:inline distT="0" distB="0" distL="0" distR="0" wp14:anchorId="5CBABE6B" wp14:editId="5157AF6F">
            <wp:extent cx="6544644" cy="719395"/>
            <wp:effectExtent l="0" t="0" r="0" b="0"/>
            <wp:docPr id="3" name="1" descr="Auto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
                    <pic:cNvPicPr/>
                  </pic:nvPicPr>
                  <pic:blipFill>
                    <a:blip r:embed="rId8"/>
                    <a:stretch>
                      <a:fillRect/>
                    </a:stretch>
                  </pic:blipFill>
                  <pic:spPr>
                    <a:xfrm>
                      <a:off x="0" y="0"/>
                      <a:ext cx="6620040" cy="727683"/>
                    </a:xfrm>
                    <a:prstGeom prst="rect">
                      <a:avLst/>
                    </a:prstGeom>
                  </pic:spPr>
                </pic:pic>
              </a:graphicData>
            </a:graphic>
          </wp:inline>
        </w:drawing>
      </w:r>
    </w:p>
    <w:p w14:paraId="0B5B6E91" w14:textId="77777777" w:rsidR="00FF3314" w:rsidRPr="004733E6" w:rsidRDefault="00FF3314" w:rsidP="00C6540B">
      <w:pPr>
        <w:suppressAutoHyphens/>
        <w:spacing w:after="0" w:line="240" w:lineRule="auto"/>
        <w:rPr>
          <w:rFonts w:ascii="Times New Roman" w:hAnsi="Times New Roman" w:cs="Times New Roman"/>
          <w:sz w:val="24"/>
          <w:szCs w:val="24"/>
        </w:rPr>
      </w:pPr>
    </w:p>
    <w:p w14:paraId="429F9552" w14:textId="77777777" w:rsidR="00C6540B" w:rsidRPr="000D37D8" w:rsidRDefault="00C6540B" w:rsidP="00C6540B">
      <w:pPr>
        <w:suppressAutoHyphens/>
        <w:spacing w:after="0" w:line="240" w:lineRule="auto"/>
        <w:ind w:firstLine="709"/>
        <w:jc w:val="right"/>
        <w:rPr>
          <w:rFonts w:ascii="Times New Roman" w:eastAsia="Times New Roman" w:hAnsi="Times New Roman" w:cs="Times New Roman"/>
          <w:sz w:val="24"/>
          <w:szCs w:val="24"/>
        </w:rPr>
      </w:pPr>
      <w:r w:rsidRPr="000D37D8">
        <w:rPr>
          <w:rFonts w:ascii="Times New Roman" w:eastAsia="Times New Roman" w:hAnsi="Times New Roman" w:cs="Times New Roman"/>
          <w:sz w:val="24"/>
          <w:szCs w:val="24"/>
        </w:rPr>
        <w:t>УТВЕРЖДАЮ</w:t>
      </w:r>
    </w:p>
    <w:p w14:paraId="7F30320B" w14:textId="77777777" w:rsidR="00C6540B" w:rsidRPr="000D37D8" w:rsidRDefault="00C6540B" w:rsidP="00C6540B">
      <w:pPr>
        <w:suppressAutoHyphens/>
        <w:spacing w:after="0" w:line="240" w:lineRule="auto"/>
        <w:ind w:firstLine="709"/>
        <w:jc w:val="right"/>
        <w:rPr>
          <w:rFonts w:ascii="Times New Roman" w:eastAsia="Times New Roman" w:hAnsi="Times New Roman" w:cs="Times New Roman"/>
          <w:sz w:val="24"/>
          <w:szCs w:val="24"/>
        </w:rPr>
      </w:pPr>
      <w:r w:rsidRPr="000D37D8">
        <w:rPr>
          <w:rFonts w:ascii="Times New Roman" w:eastAsia="Times New Roman" w:hAnsi="Times New Roman" w:cs="Times New Roman"/>
          <w:sz w:val="24"/>
          <w:szCs w:val="24"/>
        </w:rPr>
        <w:t>Проректор по учебной работе</w:t>
      </w:r>
    </w:p>
    <w:p w14:paraId="76FCC63B" w14:textId="77777777" w:rsidR="00C6540B" w:rsidRPr="000D37D8" w:rsidRDefault="00C6540B" w:rsidP="00C6540B">
      <w:pPr>
        <w:suppressAutoHyphens/>
        <w:spacing w:after="0" w:line="240" w:lineRule="auto"/>
        <w:ind w:firstLine="709"/>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ОУ ВО «Южно-Уральский</w:t>
      </w:r>
    </w:p>
    <w:p w14:paraId="5A4DB78C" w14:textId="77777777" w:rsidR="00C6540B" w:rsidRPr="000D37D8" w:rsidRDefault="00C6540B" w:rsidP="00C6540B">
      <w:pPr>
        <w:suppressAutoHyphens/>
        <w:spacing w:after="0" w:line="240" w:lineRule="auto"/>
        <w:ind w:firstLine="709"/>
        <w:jc w:val="right"/>
        <w:rPr>
          <w:rFonts w:ascii="Times New Roman" w:eastAsia="Times New Roman" w:hAnsi="Times New Roman" w:cs="Times New Roman"/>
          <w:sz w:val="24"/>
          <w:szCs w:val="24"/>
        </w:rPr>
      </w:pPr>
      <w:r w:rsidRPr="000D37D8">
        <w:rPr>
          <w:rFonts w:ascii="Times New Roman" w:eastAsia="Times New Roman" w:hAnsi="Times New Roman" w:cs="Times New Roman"/>
          <w:sz w:val="24"/>
          <w:szCs w:val="24"/>
        </w:rPr>
        <w:t>технологический университет»</w:t>
      </w:r>
    </w:p>
    <w:p w14:paraId="72876846" w14:textId="77777777" w:rsidR="00C6540B" w:rsidRPr="000D37D8" w:rsidRDefault="00C6540B" w:rsidP="00C6540B">
      <w:pPr>
        <w:suppressAutoHyphens/>
        <w:spacing w:after="0" w:line="240" w:lineRule="auto"/>
        <w:ind w:firstLine="709"/>
        <w:jc w:val="right"/>
        <w:rPr>
          <w:rFonts w:ascii="Times New Roman" w:eastAsia="Times New Roman" w:hAnsi="Times New Roman" w:cs="Times New Roman"/>
          <w:sz w:val="24"/>
          <w:szCs w:val="24"/>
        </w:rPr>
      </w:pPr>
      <w:r w:rsidRPr="000D37D8">
        <w:rPr>
          <w:rFonts w:ascii="Times New Roman" w:eastAsia="Times New Roman" w:hAnsi="Times New Roman" w:cs="Times New Roman"/>
          <w:sz w:val="24"/>
          <w:szCs w:val="24"/>
        </w:rPr>
        <w:t>Л.В. Алферова</w:t>
      </w:r>
    </w:p>
    <w:p w14:paraId="4FB82D48" w14:textId="77777777" w:rsidR="00C6540B" w:rsidRPr="000D37D8" w:rsidRDefault="00C6540B" w:rsidP="00C6540B">
      <w:pPr>
        <w:suppressAutoHyphens/>
        <w:spacing w:after="0" w:line="240" w:lineRule="auto"/>
        <w:ind w:firstLine="709"/>
        <w:jc w:val="right"/>
        <w:rPr>
          <w:rFonts w:ascii="Times New Roman" w:eastAsia="Times New Roman" w:hAnsi="Times New Roman" w:cs="Times New Roman"/>
          <w:sz w:val="24"/>
          <w:szCs w:val="24"/>
        </w:rPr>
      </w:pPr>
      <w:r w:rsidRPr="000D37D8">
        <w:rPr>
          <w:rFonts w:ascii="Times New Roman" w:eastAsia="Times New Roman" w:hAnsi="Times New Roman" w:cs="Times New Roman"/>
          <w:sz w:val="24"/>
          <w:szCs w:val="24"/>
        </w:rPr>
        <w:t>«25» января 2022 г.</w:t>
      </w:r>
    </w:p>
    <w:p w14:paraId="5D6E537E" w14:textId="77777777" w:rsidR="00FF3314" w:rsidRPr="004733E6" w:rsidRDefault="00FF3314" w:rsidP="00C6540B">
      <w:pPr>
        <w:suppressAutoHyphens/>
        <w:spacing w:after="0" w:line="240" w:lineRule="auto"/>
        <w:jc w:val="right"/>
        <w:rPr>
          <w:rFonts w:ascii="Times New Roman" w:hAnsi="Times New Roman" w:cs="Times New Roman"/>
          <w:sz w:val="24"/>
          <w:szCs w:val="24"/>
        </w:rPr>
      </w:pPr>
    </w:p>
    <w:p w14:paraId="6C85DECA" w14:textId="77777777" w:rsidR="00FF3314" w:rsidRPr="004733E6" w:rsidRDefault="00FF3314" w:rsidP="00C6540B">
      <w:pPr>
        <w:suppressAutoHyphens/>
        <w:spacing w:after="0" w:line="240" w:lineRule="auto"/>
        <w:rPr>
          <w:rFonts w:ascii="Times New Roman" w:hAnsi="Times New Roman" w:cs="Times New Roman"/>
          <w:sz w:val="24"/>
          <w:szCs w:val="24"/>
        </w:rPr>
      </w:pPr>
    </w:p>
    <w:p w14:paraId="0F5D4ACC" w14:textId="77777777" w:rsidR="00FF3314" w:rsidRPr="004733E6" w:rsidRDefault="00FF3314" w:rsidP="00C6540B">
      <w:pPr>
        <w:suppressAutoHyphens/>
        <w:spacing w:after="0" w:line="240" w:lineRule="auto"/>
        <w:rPr>
          <w:rFonts w:ascii="Times New Roman" w:hAnsi="Times New Roman" w:cs="Times New Roman"/>
          <w:sz w:val="24"/>
          <w:szCs w:val="24"/>
        </w:rPr>
      </w:pPr>
    </w:p>
    <w:p w14:paraId="090B3633" w14:textId="77777777" w:rsidR="00FF3314" w:rsidRPr="004733E6" w:rsidRDefault="00FF3314" w:rsidP="00C6540B">
      <w:pPr>
        <w:suppressAutoHyphens/>
        <w:spacing w:after="0" w:line="240" w:lineRule="auto"/>
        <w:rPr>
          <w:rFonts w:ascii="Times New Roman" w:hAnsi="Times New Roman" w:cs="Times New Roman"/>
          <w:sz w:val="24"/>
          <w:szCs w:val="24"/>
        </w:rPr>
      </w:pPr>
    </w:p>
    <w:p w14:paraId="0E2AFDF3" w14:textId="77777777" w:rsidR="00FF3314" w:rsidRPr="004733E6" w:rsidRDefault="00FF3314" w:rsidP="00C6540B">
      <w:pPr>
        <w:suppressAutoHyphens/>
        <w:spacing w:after="0" w:line="240" w:lineRule="auto"/>
        <w:rPr>
          <w:rFonts w:ascii="Times New Roman" w:hAnsi="Times New Roman" w:cs="Times New Roman"/>
          <w:sz w:val="24"/>
          <w:szCs w:val="24"/>
        </w:rPr>
      </w:pPr>
    </w:p>
    <w:p w14:paraId="225D0854" w14:textId="77777777" w:rsidR="00FF3314" w:rsidRPr="004733E6" w:rsidRDefault="00FF3314" w:rsidP="00C6540B">
      <w:pPr>
        <w:suppressAutoHyphens/>
        <w:spacing w:after="0" w:line="240" w:lineRule="auto"/>
        <w:rPr>
          <w:rFonts w:ascii="Times New Roman" w:hAnsi="Times New Roman" w:cs="Times New Roman"/>
          <w:sz w:val="24"/>
          <w:szCs w:val="24"/>
        </w:rPr>
      </w:pPr>
    </w:p>
    <w:p w14:paraId="66154911" w14:textId="77777777" w:rsidR="00FF3314" w:rsidRPr="004733E6" w:rsidRDefault="00FF3314" w:rsidP="00C6540B">
      <w:pPr>
        <w:suppressAutoHyphens/>
        <w:spacing w:after="0" w:line="240" w:lineRule="auto"/>
        <w:rPr>
          <w:rFonts w:ascii="Times New Roman" w:hAnsi="Times New Roman" w:cs="Times New Roman"/>
          <w:sz w:val="24"/>
          <w:szCs w:val="24"/>
        </w:rPr>
      </w:pPr>
    </w:p>
    <w:p w14:paraId="59A1071D" w14:textId="77777777" w:rsidR="00FF3314" w:rsidRPr="004733E6" w:rsidRDefault="00FF3314" w:rsidP="00C6540B">
      <w:pPr>
        <w:suppressAutoHyphens/>
        <w:spacing w:after="0" w:line="240" w:lineRule="auto"/>
        <w:jc w:val="center"/>
        <w:rPr>
          <w:rFonts w:ascii="Times New Roman" w:hAnsi="Times New Roman" w:cs="Times New Roman"/>
          <w:b/>
          <w:sz w:val="24"/>
          <w:szCs w:val="24"/>
        </w:rPr>
      </w:pPr>
      <w:r w:rsidRPr="004733E6">
        <w:rPr>
          <w:rFonts w:ascii="Times New Roman" w:hAnsi="Times New Roman" w:cs="Times New Roman"/>
          <w:b/>
          <w:sz w:val="24"/>
          <w:szCs w:val="24"/>
        </w:rPr>
        <w:t>ФОНД ОЦЕНОЧНЫХ МАТЕРИАЛОВ</w:t>
      </w:r>
    </w:p>
    <w:p w14:paraId="119AB9A2" w14:textId="77777777" w:rsidR="00FF3314" w:rsidRPr="004733E6" w:rsidRDefault="00FF3314" w:rsidP="00C6540B">
      <w:pPr>
        <w:suppressAutoHyphens/>
        <w:spacing w:after="0" w:line="240" w:lineRule="auto"/>
        <w:jc w:val="center"/>
        <w:rPr>
          <w:rFonts w:ascii="Times New Roman" w:hAnsi="Times New Roman" w:cs="Times New Roman"/>
          <w:b/>
          <w:sz w:val="24"/>
          <w:szCs w:val="24"/>
        </w:rPr>
      </w:pPr>
      <w:r w:rsidRPr="004733E6">
        <w:rPr>
          <w:rFonts w:ascii="Times New Roman" w:hAnsi="Times New Roman" w:cs="Times New Roman"/>
          <w:b/>
          <w:sz w:val="24"/>
          <w:szCs w:val="24"/>
        </w:rPr>
        <w:t>(ОЦЕНОЧНЫХ СРЕДСТВ)</w:t>
      </w:r>
    </w:p>
    <w:p w14:paraId="77D02403"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r w:rsidRPr="004733E6">
        <w:rPr>
          <w:rFonts w:ascii="Times New Roman" w:hAnsi="Times New Roman" w:cs="Times New Roman"/>
          <w:sz w:val="24"/>
          <w:szCs w:val="24"/>
        </w:rPr>
        <w:t>для проведения текущего контроля и промежуточной аттестации</w:t>
      </w:r>
    </w:p>
    <w:p w14:paraId="07026EB8"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r w:rsidRPr="004733E6">
        <w:rPr>
          <w:rFonts w:ascii="Times New Roman" w:hAnsi="Times New Roman" w:cs="Times New Roman"/>
          <w:sz w:val="24"/>
          <w:szCs w:val="24"/>
        </w:rPr>
        <w:t>по дисциплине</w:t>
      </w:r>
    </w:p>
    <w:p w14:paraId="035E446A" w14:textId="28B532F8" w:rsidR="00FF3314" w:rsidRPr="004733E6" w:rsidRDefault="00730045" w:rsidP="00C6540B">
      <w:pPr>
        <w:suppressAutoHyphens/>
        <w:spacing w:after="0" w:line="240" w:lineRule="auto"/>
        <w:jc w:val="center"/>
        <w:rPr>
          <w:rFonts w:ascii="Times New Roman" w:hAnsi="Times New Roman" w:cs="Times New Roman"/>
          <w:b/>
          <w:sz w:val="24"/>
          <w:szCs w:val="24"/>
        </w:rPr>
      </w:pPr>
      <w:r w:rsidRPr="004733E6">
        <w:rPr>
          <w:rFonts w:ascii="Times New Roman" w:hAnsi="Times New Roman" w:cs="Times New Roman"/>
          <w:b/>
          <w:sz w:val="24"/>
          <w:szCs w:val="24"/>
        </w:rPr>
        <w:t>Правовое регулирование деятельности государственных и муниципальных учреждений</w:t>
      </w:r>
    </w:p>
    <w:p w14:paraId="5273597E"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p>
    <w:p w14:paraId="2E3D1F73"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r w:rsidRPr="004733E6">
        <w:rPr>
          <w:rFonts w:ascii="Times New Roman" w:hAnsi="Times New Roman" w:cs="Times New Roman"/>
          <w:sz w:val="24"/>
          <w:szCs w:val="24"/>
        </w:rPr>
        <w:t>для обучающихся по</w:t>
      </w:r>
      <w:r w:rsidR="006E30CD" w:rsidRPr="004733E6">
        <w:rPr>
          <w:rFonts w:ascii="Times New Roman" w:hAnsi="Times New Roman" w:cs="Times New Roman"/>
          <w:sz w:val="24"/>
          <w:szCs w:val="24"/>
        </w:rPr>
        <w:t xml:space="preserve"> </w:t>
      </w:r>
      <w:r w:rsidRPr="004733E6">
        <w:rPr>
          <w:rFonts w:ascii="Times New Roman" w:hAnsi="Times New Roman" w:cs="Times New Roman"/>
          <w:sz w:val="24"/>
          <w:szCs w:val="24"/>
        </w:rPr>
        <w:t>программе магистратуры</w:t>
      </w:r>
    </w:p>
    <w:p w14:paraId="79EC4F19" w14:textId="11119B1F" w:rsidR="00FF3314" w:rsidRDefault="00FF3314" w:rsidP="00C6540B">
      <w:pPr>
        <w:suppressAutoHyphens/>
        <w:spacing w:after="0" w:line="240" w:lineRule="auto"/>
        <w:jc w:val="center"/>
        <w:rPr>
          <w:rFonts w:ascii="Times New Roman" w:hAnsi="Times New Roman" w:cs="Times New Roman"/>
          <w:sz w:val="24"/>
          <w:szCs w:val="24"/>
        </w:rPr>
      </w:pPr>
    </w:p>
    <w:p w14:paraId="6B789D8B" w14:textId="2084F594" w:rsidR="00C6540B" w:rsidRDefault="00C6540B" w:rsidP="00C6540B">
      <w:pPr>
        <w:suppressAutoHyphens/>
        <w:spacing w:after="0" w:line="240" w:lineRule="auto"/>
        <w:jc w:val="center"/>
        <w:rPr>
          <w:rFonts w:ascii="Times New Roman" w:hAnsi="Times New Roman" w:cs="Times New Roman"/>
          <w:sz w:val="24"/>
          <w:szCs w:val="24"/>
        </w:rPr>
      </w:pPr>
    </w:p>
    <w:p w14:paraId="27CDE9F6" w14:textId="46FA24D3" w:rsidR="00C6540B" w:rsidRDefault="00C6540B" w:rsidP="00C6540B">
      <w:pPr>
        <w:suppressAutoHyphens/>
        <w:spacing w:after="0" w:line="240" w:lineRule="auto"/>
        <w:jc w:val="center"/>
        <w:rPr>
          <w:rFonts w:ascii="Times New Roman" w:hAnsi="Times New Roman" w:cs="Times New Roman"/>
          <w:sz w:val="24"/>
          <w:szCs w:val="24"/>
        </w:rPr>
      </w:pPr>
    </w:p>
    <w:p w14:paraId="0CC63EE5"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r w:rsidRPr="004733E6">
        <w:rPr>
          <w:rFonts w:ascii="Times New Roman" w:hAnsi="Times New Roman" w:cs="Times New Roman"/>
          <w:sz w:val="24"/>
          <w:szCs w:val="24"/>
        </w:rPr>
        <w:t>Направленность (профиль) ОПОП ВО</w:t>
      </w:r>
    </w:p>
    <w:p w14:paraId="2C677CE2" w14:textId="77777777" w:rsidR="00FF3314" w:rsidRPr="004733E6" w:rsidRDefault="00FF3314" w:rsidP="00C6540B">
      <w:pPr>
        <w:suppressAutoHyphens/>
        <w:spacing w:after="0" w:line="240" w:lineRule="auto"/>
        <w:jc w:val="center"/>
        <w:rPr>
          <w:rFonts w:ascii="Times New Roman" w:hAnsi="Times New Roman" w:cs="Times New Roman"/>
          <w:b/>
          <w:sz w:val="24"/>
          <w:szCs w:val="24"/>
        </w:rPr>
      </w:pPr>
      <w:r w:rsidRPr="004733E6">
        <w:rPr>
          <w:rFonts w:ascii="Times New Roman" w:hAnsi="Times New Roman" w:cs="Times New Roman"/>
          <w:b/>
          <w:sz w:val="24"/>
          <w:szCs w:val="24"/>
        </w:rPr>
        <w:t xml:space="preserve">«Юридическая </w:t>
      </w:r>
      <w:r w:rsidR="006E30CD" w:rsidRPr="004733E6">
        <w:rPr>
          <w:rFonts w:ascii="Times New Roman" w:hAnsi="Times New Roman" w:cs="Times New Roman"/>
          <w:b/>
          <w:sz w:val="24"/>
          <w:szCs w:val="24"/>
        </w:rPr>
        <w:t>деятельность</w:t>
      </w:r>
      <w:r w:rsidRPr="004733E6">
        <w:rPr>
          <w:rFonts w:ascii="Times New Roman" w:hAnsi="Times New Roman" w:cs="Times New Roman"/>
          <w:b/>
          <w:sz w:val="24"/>
          <w:szCs w:val="24"/>
        </w:rPr>
        <w:t xml:space="preserve"> в органах власти, государственных и муниципальных организациях»</w:t>
      </w:r>
    </w:p>
    <w:p w14:paraId="192EAB97"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p>
    <w:p w14:paraId="2E799041"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p>
    <w:p w14:paraId="089FE3A2"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r w:rsidRPr="004733E6">
        <w:rPr>
          <w:rFonts w:ascii="Times New Roman" w:hAnsi="Times New Roman" w:cs="Times New Roman"/>
          <w:sz w:val="24"/>
          <w:szCs w:val="24"/>
        </w:rPr>
        <w:t>Направление подготовки</w:t>
      </w:r>
    </w:p>
    <w:p w14:paraId="78EC8568" w14:textId="77777777" w:rsidR="00FF3314" w:rsidRPr="004733E6" w:rsidRDefault="00FF3314" w:rsidP="00C6540B">
      <w:pPr>
        <w:suppressAutoHyphens/>
        <w:spacing w:after="0" w:line="240" w:lineRule="auto"/>
        <w:jc w:val="center"/>
        <w:rPr>
          <w:rFonts w:ascii="Times New Roman" w:hAnsi="Times New Roman" w:cs="Times New Roman"/>
          <w:b/>
          <w:sz w:val="24"/>
          <w:szCs w:val="24"/>
        </w:rPr>
      </w:pPr>
      <w:r w:rsidRPr="004733E6">
        <w:rPr>
          <w:rFonts w:ascii="Times New Roman" w:hAnsi="Times New Roman" w:cs="Times New Roman"/>
          <w:b/>
          <w:sz w:val="24"/>
          <w:szCs w:val="24"/>
        </w:rPr>
        <w:t>40.04.01 Юриспруденция</w:t>
      </w:r>
    </w:p>
    <w:p w14:paraId="24C6D288"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p>
    <w:p w14:paraId="7A8766AC"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p>
    <w:p w14:paraId="377AC853"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p>
    <w:p w14:paraId="7C63EB18"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p>
    <w:p w14:paraId="203EFAD8"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p>
    <w:p w14:paraId="022819D2" w14:textId="57733227" w:rsidR="00671737" w:rsidRPr="004733E6" w:rsidRDefault="00671737" w:rsidP="00C6540B">
      <w:pPr>
        <w:suppressAutoHyphens/>
        <w:spacing w:after="0" w:line="240" w:lineRule="auto"/>
        <w:jc w:val="center"/>
        <w:rPr>
          <w:rFonts w:ascii="Times New Roman" w:hAnsi="Times New Roman" w:cs="Times New Roman"/>
          <w:sz w:val="24"/>
          <w:szCs w:val="24"/>
        </w:rPr>
      </w:pPr>
    </w:p>
    <w:p w14:paraId="7957EA18" w14:textId="70EADA10" w:rsidR="00671737" w:rsidRPr="004733E6" w:rsidRDefault="00671737" w:rsidP="00C6540B">
      <w:pPr>
        <w:suppressAutoHyphens/>
        <w:spacing w:after="0" w:line="240" w:lineRule="auto"/>
        <w:jc w:val="center"/>
        <w:rPr>
          <w:rFonts w:ascii="Times New Roman" w:hAnsi="Times New Roman" w:cs="Times New Roman"/>
          <w:sz w:val="24"/>
          <w:szCs w:val="24"/>
        </w:rPr>
      </w:pPr>
    </w:p>
    <w:p w14:paraId="09B63513" w14:textId="77777777" w:rsidR="00671737" w:rsidRPr="004733E6" w:rsidRDefault="00671737" w:rsidP="00C6540B">
      <w:pPr>
        <w:suppressAutoHyphens/>
        <w:spacing w:after="0" w:line="240" w:lineRule="auto"/>
        <w:jc w:val="center"/>
        <w:rPr>
          <w:rFonts w:ascii="Times New Roman" w:hAnsi="Times New Roman" w:cs="Times New Roman"/>
          <w:sz w:val="24"/>
          <w:szCs w:val="24"/>
        </w:rPr>
      </w:pPr>
    </w:p>
    <w:p w14:paraId="27E40043" w14:textId="77777777" w:rsidR="00671737" w:rsidRPr="004733E6" w:rsidRDefault="00671737" w:rsidP="00C6540B">
      <w:pPr>
        <w:suppressAutoHyphens/>
        <w:spacing w:after="0" w:line="240" w:lineRule="auto"/>
        <w:jc w:val="center"/>
        <w:rPr>
          <w:rFonts w:ascii="Times New Roman" w:hAnsi="Times New Roman" w:cs="Times New Roman"/>
          <w:sz w:val="24"/>
          <w:szCs w:val="24"/>
        </w:rPr>
      </w:pPr>
    </w:p>
    <w:p w14:paraId="30032CFE" w14:textId="77777777" w:rsidR="004733E6" w:rsidRDefault="004733E6" w:rsidP="00C6540B">
      <w:pPr>
        <w:suppressAutoHyphens/>
        <w:spacing w:after="0" w:line="240" w:lineRule="auto"/>
        <w:jc w:val="center"/>
        <w:rPr>
          <w:rFonts w:ascii="Times New Roman" w:hAnsi="Times New Roman" w:cs="Times New Roman"/>
          <w:sz w:val="24"/>
          <w:szCs w:val="24"/>
        </w:rPr>
      </w:pPr>
    </w:p>
    <w:p w14:paraId="01F0BD10" w14:textId="77777777" w:rsidR="004733E6" w:rsidRDefault="004733E6" w:rsidP="00C6540B">
      <w:pPr>
        <w:suppressAutoHyphens/>
        <w:spacing w:after="0" w:line="240" w:lineRule="auto"/>
        <w:jc w:val="center"/>
        <w:rPr>
          <w:rFonts w:ascii="Times New Roman" w:hAnsi="Times New Roman" w:cs="Times New Roman"/>
          <w:sz w:val="24"/>
          <w:szCs w:val="24"/>
        </w:rPr>
      </w:pPr>
    </w:p>
    <w:p w14:paraId="4198DD01" w14:textId="77777777" w:rsidR="004733E6" w:rsidRDefault="004733E6" w:rsidP="00C6540B">
      <w:pPr>
        <w:suppressAutoHyphens/>
        <w:spacing w:after="0" w:line="240" w:lineRule="auto"/>
        <w:jc w:val="center"/>
        <w:rPr>
          <w:rFonts w:ascii="Times New Roman" w:hAnsi="Times New Roman" w:cs="Times New Roman"/>
          <w:sz w:val="24"/>
          <w:szCs w:val="24"/>
        </w:rPr>
      </w:pPr>
    </w:p>
    <w:p w14:paraId="19AE45C8" w14:textId="77777777" w:rsidR="004733E6" w:rsidRDefault="004733E6" w:rsidP="00C6540B">
      <w:pPr>
        <w:suppressAutoHyphens/>
        <w:spacing w:after="0" w:line="240" w:lineRule="auto"/>
        <w:jc w:val="center"/>
        <w:rPr>
          <w:rFonts w:ascii="Times New Roman" w:hAnsi="Times New Roman" w:cs="Times New Roman"/>
          <w:sz w:val="24"/>
          <w:szCs w:val="24"/>
        </w:rPr>
      </w:pPr>
    </w:p>
    <w:p w14:paraId="721232C1" w14:textId="77777777" w:rsidR="004733E6" w:rsidRDefault="004733E6" w:rsidP="00C6540B">
      <w:pPr>
        <w:suppressAutoHyphens/>
        <w:spacing w:after="0" w:line="240" w:lineRule="auto"/>
        <w:jc w:val="center"/>
        <w:rPr>
          <w:rFonts w:ascii="Times New Roman" w:hAnsi="Times New Roman" w:cs="Times New Roman"/>
          <w:sz w:val="24"/>
          <w:szCs w:val="24"/>
        </w:rPr>
      </w:pPr>
    </w:p>
    <w:p w14:paraId="5E75802F" w14:textId="77777777" w:rsidR="004733E6" w:rsidRDefault="004733E6" w:rsidP="00C6540B">
      <w:pPr>
        <w:suppressAutoHyphens/>
        <w:spacing w:after="0" w:line="240" w:lineRule="auto"/>
        <w:jc w:val="center"/>
        <w:rPr>
          <w:rFonts w:ascii="Times New Roman" w:hAnsi="Times New Roman" w:cs="Times New Roman"/>
          <w:sz w:val="24"/>
          <w:szCs w:val="24"/>
        </w:rPr>
      </w:pPr>
    </w:p>
    <w:p w14:paraId="1BC05F72" w14:textId="77777777" w:rsidR="004733E6" w:rsidRDefault="004733E6" w:rsidP="00C6540B">
      <w:pPr>
        <w:suppressAutoHyphens/>
        <w:spacing w:after="0" w:line="240" w:lineRule="auto"/>
        <w:jc w:val="center"/>
        <w:rPr>
          <w:rFonts w:ascii="Times New Roman" w:hAnsi="Times New Roman" w:cs="Times New Roman"/>
          <w:sz w:val="24"/>
          <w:szCs w:val="24"/>
        </w:rPr>
      </w:pPr>
    </w:p>
    <w:p w14:paraId="6DC97EE5" w14:textId="4C3EAEAF" w:rsidR="00FF3314" w:rsidRPr="004733E6" w:rsidRDefault="00FF3314" w:rsidP="00C6540B">
      <w:pPr>
        <w:suppressAutoHyphens/>
        <w:spacing w:after="0" w:line="240" w:lineRule="auto"/>
        <w:jc w:val="center"/>
        <w:rPr>
          <w:rFonts w:ascii="Times New Roman" w:hAnsi="Times New Roman" w:cs="Times New Roman"/>
          <w:sz w:val="24"/>
          <w:szCs w:val="24"/>
        </w:rPr>
      </w:pPr>
      <w:r w:rsidRPr="004733E6">
        <w:rPr>
          <w:rFonts w:ascii="Times New Roman" w:hAnsi="Times New Roman" w:cs="Times New Roman"/>
          <w:sz w:val="24"/>
          <w:szCs w:val="24"/>
        </w:rPr>
        <w:t>Челябинск</w:t>
      </w:r>
    </w:p>
    <w:p w14:paraId="66161A2A" w14:textId="77777777" w:rsidR="00FF3314" w:rsidRPr="004733E6" w:rsidRDefault="00FF3314" w:rsidP="00C6540B">
      <w:pPr>
        <w:suppressAutoHyphens/>
        <w:spacing w:after="0" w:line="240" w:lineRule="auto"/>
        <w:jc w:val="center"/>
        <w:rPr>
          <w:rFonts w:ascii="Times New Roman" w:hAnsi="Times New Roman" w:cs="Times New Roman"/>
          <w:sz w:val="24"/>
          <w:szCs w:val="24"/>
        </w:rPr>
      </w:pPr>
      <w:r w:rsidRPr="004733E6">
        <w:rPr>
          <w:rFonts w:ascii="Times New Roman" w:hAnsi="Times New Roman" w:cs="Times New Roman"/>
          <w:sz w:val="24"/>
          <w:szCs w:val="24"/>
        </w:rPr>
        <w:t>2022</w:t>
      </w:r>
    </w:p>
    <w:p w14:paraId="455D3683" w14:textId="77777777" w:rsidR="004733E6" w:rsidRPr="002A55A3" w:rsidRDefault="00FF3314" w:rsidP="00C6540B">
      <w:pPr>
        <w:suppressAutoHyphens/>
        <w:spacing w:after="0" w:line="240" w:lineRule="auto"/>
        <w:jc w:val="center"/>
        <w:rPr>
          <w:rFonts w:ascii="Times New Roman" w:hAnsi="Times New Roman" w:cs="Times New Roman"/>
          <w:sz w:val="24"/>
          <w:szCs w:val="24"/>
        </w:rPr>
      </w:pPr>
      <w:r w:rsidRPr="004D2776">
        <w:rPr>
          <w:rFonts w:ascii="Times New Roman" w:hAnsi="Times New Roman" w:cs="Times New Roman"/>
          <w:sz w:val="24"/>
          <w:szCs w:val="24"/>
        </w:rPr>
        <w:br w:type="page"/>
      </w:r>
      <w:r w:rsidR="004733E6" w:rsidRPr="002A55A3">
        <w:rPr>
          <w:rFonts w:ascii="Times New Roman" w:hAnsi="Times New Roman" w:cs="Times New Roman"/>
          <w:sz w:val="24"/>
          <w:szCs w:val="24"/>
        </w:rPr>
        <w:lastRenderedPageBreak/>
        <w:t>Содержание</w:t>
      </w:r>
    </w:p>
    <w:tbl>
      <w:tblPr>
        <w:tblW w:w="0" w:type="auto"/>
        <w:tblLook w:val="04A0" w:firstRow="1" w:lastRow="0" w:firstColumn="1" w:lastColumn="0" w:noHBand="0" w:noVBand="1"/>
      </w:tblPr>
      <w:tblGrid>
        <w:gridCol w:w="9493"/>
        <w:gridCol w:w="703"/>
      </w:tblGrid>
      <w:tr w:rsidR="004733E6" w:rsidRPr="002A55A3" w14:paraId="23B27B0C" w14:textId="77777777" w:rsidTr="00C6540B">
        <w:tc>
          <w:tcPr>
            <w:tcW w:w="9493" w:type="dxa"/>
            <w:shd w:val="clear" w:color="auto" w:fill="auto"/>
          </w:tcPr>
          <w:p w14:paraId="28A812C3" w14:textId="77777777" w:rsidR="004733E6" w:rsidRPr="002A55A3" w:rsidRDefault="004733E6" w:rsidP="00C6540B">
            <w:pPr>
              <w:suppressAutoHyphens/>
              <w:spacing w:after="0" w:line="240" w:lineRule="auto"/>
              <w:rPr>
                <w:rFonts w:ascii="Times New Roman" w:hAnsi="Times New Roman" w:cs="Times New Roman"/>
                <w:sz w:val="24"/>
                <w:szCs w:val="24"/>
              </w:rPr>
            </w:pPr>
          </w:p>
        </w:tc>
        <w:tc>
          <w:tcPr>
            <w:tcW w:w="703" w:type="dxa"/>
            <w:shd w:val="clear" w:color="auto" w:fill="auto"/>
          </w:tcPr>
          <w:p w14:paraId="52E48440" w14:textId="77777777" w:rsidR="004733E6" w:rsidRPr="002A55A3" w:rsidRDefault="004733E6" w:rsidP="00C6540B">
            <w:pPr>
              <w:suppressAutoHyphens/>
              <w:spacing w:after="0" w:line="240" w:lineRule="auto"/>
              <w:rPr>
                <w:rFonts w:ascii="Times New Roman" w:hAnsi="Times New Roman" w:cs="Times New Roman"/>
                <w:sz w:val="24"/>
                <w:szCs w:val="24"/>
              </w:rPr>
            </w:pPr>
            <w:r w:rsidRPr="002A55A3">
              <w:rPr>
                <w:rFonts w:ascii="Times New Roman" w:hAnsi="Times New Roman" w:cs="Times New Roman"/>
                <w:sz w:val="24"/>
                <w:szCs w:val="24"/>
              </w:rPr>
              <w:t>С.</w:t>
            </w:r>
          </w:p>
        </w:tc>
      </w:tr>
      <w:tr w:rsidR="004733E6" w:rsidRPr="002A55A3" w14:paraId="556D02E2" w14:textId="77777777" w:rsidTr="00C6540B">
        <w:tc>
          <w:tcPr>
            <w:tcW w:w="9493" w:type="dxa"/>
            <w:shd w:val="clear" w:color="auto" w:fill="auto"/>
          </w:tcPr>
          <w:p w14:paraId="11272F23" w14:textId="77777777" w:rsidR="004733E6" w:rsidRPr="002A55A3" w:rsidRDefault="004733E6" w:rsidP="00C6540B">
            <w:pPr>
              <w:suppressAutoHyphens/>
              <w:spacing w:after="0" w:line="240" w:lineRule="auto"/>
              <w:rPr>
                <w:rFonts w:ascii="Times New Roman" w:hAnsi="Times New Roman" w:cs="Times New Roman"/>
                <w:sz w:val="24"/>
                <w:szCs w:val="24"/>
              </w:rPr>
            </w:pPr>
            <w:r w:rsidRPr="002A55A3">
              <w:rPr>
                <w:rFonts w:ascii="Times New Roman" w:hAnsi="Times New Roman" w:cs="Times New Roman"/>
                <w:sz w:val="24"/>
                <w:szCs w:val="24"/>
              </w:rPr>
              <w:t>1 Паспорт оценочных средств</w:t>
            </w:r>
            <w:r>
              <w:rPr>
                <w:rFonts w:ascii="Times New Roman" w:hAnsi="Times New Roman" w:cs="Times New Roman"/>
                <w:sz w:val="24"/>
                <w:szCs w:val="24"/>
              </w:rPr>
              <w:t>…………………………………………………………………...</w:t>
            </w:r>
          </w:p>
          <w:p w14:paraId="274818E6" w14:textId="3768636F" w:rsidR="004733E6" w:rsidRPr="002A55A3" w:rsidRDefault="00C6540B" w:rsidP="00C6540B">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w:t>
            </w:r>
            <w:r w:rsidR="004733E6" w:rsidRPr="002A55A3">
              <w:rPr>
                <w:rFonts w:ascii="Times New Roman" w:hAnsi="Times New Roman" w:cs="Times New Roman"/>
                <w:sz w:val="24"/>
                <w:szCs w:val="24"/>
              </w:rPr>
              <w:t>Компетенции и индикаторы их достижения в процессе освоения дисциплины</w:t>
            </w:r>
            <w:r w:rsidR="004733E6">
              <w:rPr>
                <w:rFonts w:ascii="Times New Roman" w:hAnsi="Times New Roman" w:cs="Times New Roman"/>
                <w:sz w:val="24"/>
                <w:szCs w:val="24"/>
              </w:rPr>
              <w:t>……..</w:t>
            </w:r>
          </w:p>
        </w:tc>
        <w:tc>
          <w:tcPr>
            <w:tcW w:w="703" w:type="dxa"/>
            <w:shd w:val="clear" w:color="auto" w:fill="auto"/>
          </w:tcPr>
          <w:p w14:paraId="13EFF877" w14:textId="77777777" w:rsidR="004733E6" w:rsidRDefault="004733E6" w:rsidP="00C6540B">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p w14:paraId="781B9696" w14:textId="77777777" w:rsidR="004733E6" w:rsidRPr="002A55A3" w:rsidRDefault="004733E6" w:rsidP="00C6540B">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3</w:t>
            </w:r>
          </w:p>
        </w:tc>
      </w:tr>
      <w:tr w:rsidR="004733E6" w:rsidRPr="002A55A3" w14:paraId="25202C8C" w14:textId="77777777" w:rsidTr="00C6540B">
        <w:tc>
          <w:tcPr>
            <w:tcW w:w="9493" w:type="dxa"/>
            <w:shd w:val="clear" w:color="auto" w:fill="auto"/>
          </w:tcPr>
          <w:p w14:paraId="521484D2" w14:textId="4D74D4B8" w:rsidR="004733E6" w:rsidRPr="002A55A3" w:rsidRDefault="00C6540B" w:rsidP="00C6540B">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1.2</w:t>
            </w:r>
            <w:r w:rsidR="004733E6" w:rsidRPr="002A55A3">
              <w:rPr>
                <w:rFonts w:ascii="Times New Roman" w:hAnsi="Times New Roman" w:cs="Times New Roman"/>
                <w:sz w:val="24"/>
                <w:szCs w:val="24"/>
              </w:rPr>
              <w:t xml:space="preserve"> Показатели, критерии и шкалы оценивания индикаторов достижения  компетенций</w:t>
            </w:r>
            <w:r w:rsidR="004733E6">
              <w:rPr>
                <w:rFonts w:ascii="Times New Roman" w:hAnsi="Times New Roman" w:cs="Times New Roman"/>
                <w:sz w:val="24"/>
                <w:szCs w:val="24"/>
              </w:rPr>
              <w:t>…</w:t>
            </w:r>
          </w:p>
        </w:tc>
        <w:tc>
          <w:tcPr>
            <w:tcW w:w="703" w:type="dxa"/>
            <w:shd w:val="clear" w:color="auto" w:fill="auto"/>
          </w:tcPr>
          <w:p w14:paraId="78385BA1" w14:textId="44EAFF2E" w:rsidR="004733E6" w:rsidRPr="002A55A3" w:rsidRDefault="00600969" w:rsidP="00C6540B">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4</w:t>
            </w:r>
          </w:p>
        </w:tc>
      </w:tr>
      <w:tr w:rsidR="004733E6" w:rsidRPr="002A55A3" w14:paraId="2233FFCC" w14:textId="77777777" w:rsidTr="00C6540B">
        <w:tc>
          <w:tcPr>
            <w:tcW w:w="9493" w:type="dxa"/>
            <w:shd w:val="clear" w:color="auto" w:fill="auto"/>
          </w:tcPr>
          <w:p w14:paraId="5E59B07A" w14:textId="77777777" w:rsidR="004733E6" w:rsidRPr="002A55A3" w:rsidRDefault="004733E6" w:rsidP="00C6540B">
            <w:pPr>
              <w:suppressAutoHyphens/>
              <w:spacing w:after="0" w:line="240" w:lineRule="auto"/>
              <w:rPr>
                <w:rFonts w:ascii="Times New Roman" w:hAnsi="Times New Roman" w:cs="Times New Roman"/>
                <w:sz w:val="24"/>
                <w:szCs w:val="24"/>
              </w:rPr>
            </w:pPr>
            <w:r w:rsidRPr="002A55A3">
              <w:rPr>
                <w:rFonts w:ascii="Times New Roman" w:hAnsi="Times New Roman" w:cs="Times New Roman"/>
                <w:sz w:val="24"/>
                <w:szCs w:val="24"/>
              </w:rPr>
              <w:t>2 Методические материалы, определяющие процедуры оценивания знаний, умений, навыков и (или) опыта деятельности</w:t>
            </w:r>
            <w:r>
              <w:rPr>
                <w:rFonts w:ascii="Times New Roman" w:hAnsi="Times New Roman" w:cs="Times New Roman"/>
                <w:sz w:val="24"/>
                <w:szCs w:val="24"/>
              </w:rPr>
              <w:t>……………………………………………………………</w:t>
            </w:r>
          </w:p>
          <w:p w14:paraId="31D42C4F" w14:textId="724C0E17" w:rsidR="004733E6" w:rsidRPr="002A55A3" w:rsidRDefault="00C6540B" w:rsidP="00C6540B">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2.1</w:t>
            </w:r>
            <w:r w:rsidR="004733E6" w:rsidRPr="002A55A3">
              <w:rPr>
                <w:rFonts w:ascii="Times New Roman" w:hAnsi="Times New Roman" w:cs="Times New Roman"/>
                <w:sz w:val="24"/>
                <w:szCs w:val="24"/>
              </w:rPr>
              <w:t xml:space="preserve"> Оценочные средства, используемые в процессе текущего контроля успеваемости</w:t>
            </w:r>
            <w:r w:rsidR="004733E6">
              <w:rPr>
                <w:rFonts w:ascii="Times New Roman" w:hAnsi="Times New Roman" w:cs="Times New Roman"/>
                <w:sz w:val="24"/>
                <w:szCs w:val="24"/>
              </w:rPr>
              <w:t>……</w:t>
            </w:r>
          </w:p>
          <w:p w14:paraId="33B4B36F" w14:textId="77777777" w:rsidR="004733E6" w:rsidRPr="002A55A3" w:rsidRDefault="004733E6" w:rsidP="00C6540B">
            <w:pPr>
              <w:suppressAutoHyphens/>
              <w:spacing w:after="0" w:line="240" w:lineRule="auto"/>
              <w:rPr>
                <w:rFonts w:ascii="Times New Roman" w:hAnsi="Times New Roman" w:cs="Times New Roman"/>
                <w:sz w:val="24"/>
                <w:szCs w:val="24"/>
              </w:rPr>
            </w:pPr>
            <w:r w:rsidRPr="002A55A3">
              <w:rPr>
                <w:rFonts w:ascii="Times New Roman" w:hAnsi="Times New Roman" w:cs="Times New Roman"/>
                <w:sz w:val="24"/>
                <w:szCs w:val="24"/>
              </w:rPr>
              <w:t>2.2 Описание процедуры и оценочные средства, используемые при проведении промежуточной аттестации</w:t>
            </w:r>
            <w:r>
              <w:rPr>
                <w:rFonts w:ascii="Times New Roman" w:hAnsi="Times New Roman" w:cs="Times New Roman"/>
                <w:sz w:val="24"/>
                <w:szCs w:val="24"/>
              </w:rPr>
              <w:t>……………………………………………………………………...</w:t>
            </w:r>
          </w:p>
          <w:p w14:paraId="36546FE8" w14:textId="57934BC0" w:rsidR="004733E6" w:rsidRPr="002A55A3" w:rsidRDefault="00C6540B" w:rsidP="00C6540B">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2.3</w:t>
            </w:r>
            <w:r w:rsidR="004733E6">
              <w:rPr>
                <w:rFonts w:ascii="Times New Roman" w:hAnsi="Times New Roman" w:cs="Times New Roman"/>
                <w:sz w:val="24"/>
                <w:szCs w:val="24"/>
              </w:rPr>
              <w:t xml:space="preserve"> Тестирование…………………………………………………………………………………</w:t>
            </w:r>
          </w:p>
        </w:tc>
        <w:tc>
          <w:tcPr>
            <w:tcW w:w="703" w:type="dxa"/>
            <w:shd w:val="clear" w:color="auto" w:fill="auto"/>
          </w:tcPr>
          <w:p w14:paraId="6055F52A" w14:textId="77777777" w:rsidR="004733E6" w:rsidRDefault="004733E6" w:rsidP="00C6540B">
            <w:pPr>
              <w:suppressAutoHyphens/>
              <w:spacing w:after="0" w:line="240" w:lineRule="auto"/>
              <w:rPr>
                <w:rFonts w:ascii="Times New Roman" w:hAnsi="Times New Roman" w:cs="Times New Roman"/>
                <w:sz w:val="24"/>
                <w:szCs w:val="24"/>
              </w:rPr>
            </w:pPr>
          </w:p>
          <w:p w14:paraId="5CAB3CF3" w14:textId="77777777" w:rsidR="004733E6" w:rsidRDefault="004733E6" w:rsidP="00C6540B">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8</w:t>
            </w:r>
          </w:p>
          <w:p w14:paraId="304E1750" w14:textId="77777777" w:rsidR="004733E6" w:rsidRDefault="004733E6" w:rsidP="00C6540B">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9</w:t>
            </w:r>
          </w:p>
          <w:p w14:paraId="3EE11428" w14:textId="77777777" w:rsidR="004733E6" w:rsidRDefault="004733E6" w:rsidP="00C6540B">
            <w:pPr>
              <w:suppressAutoHyphens/>
              <w:spacing w:after="0" w:line="240" w:lineRule="auto"/>
              <w:rPr>
                <w:rFonts w:ascii="Times New Roman" w:hAnsi="Times New Roman" w:cs="Times New Roman"/>
                <w:sz w:val="24"/>
                <w:szCs w:val="24"/>
              </w:rPr>
            </w:pPr>
          </w:p>
          <w:p w14:paraId="5BCF0FEE" w14:textId="41D99936" w:rsidR="004733E6" w:rsidRDefault="004733E6" w:rsidP="00C6540B">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600969">
              <w:rPr>
                <w:rFonts w:ascii="Times New Roman" w:hAnsi="Times New Roman" w:cs="Times New Roman"/>
                <w:sz w:val="24"/>
                <w:szCs w:val="24"/>
              </w:rPr>
              <w:t>4</w:t>
            </w:r>
          </w:p>
          <w:p w14:paraId="31A30FA7" w14:textId="25F82E73" w:rsidR="004733E6" w:rsidRDefault="004733E6" w:rsidP="00C6540B">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1</w:t>
            </w:r>
            <w:r w:rsidR="0079094A">
              <w:rPr>
                <w:rFonts w:ascii="Times New Roman" w:hAnsi="Times New Roman" w:cs="Times New Roman"/>
                <w:sz w:val="24"/>
                <w:szCs w:val="24"/>
              </w:rPr>
              <w:t>6</w:t>
            </w:r>
          </w:p>
          <w:p w14:paraId="579C4C9D" w14:textId="77777777" w:rsidR="004733E6" w:rsidRPr="002A55A3" w:rsidRDefault="004733E6" w:rsidP="00C6540B">
            <w:pPr>
              <w:suppressAutoHyphens/>
              <w:spacing w:after="0" w:line="240" w:lineRule="auto"/>
              <w:rPr>
                <w:rFonts w:ascii="Times New Roman" w:hAnsi="Times New Roman" w:cs="Times New Roman"/>
                <w:sz w:val="24"/>
                <w:szCs w:val="24"/>
              </w:rPr>
            </w:pPr>
          </w:p>
        </w:tc>
      </w:tr>
    </w:tbl>
    <w:p w14:paraId="03FD9A90" w14:textId="64E50F7C" w:rsidR="00FF3314" w:rsidRPr="004733E6" w:rsidRDefault="00FF3314" w:rsidP="00C6540B">
      <w:pPr>
        <w:suppressAutoHyphens/>
        <w:spacing w:after="0" w:line="240" w:lineRule="auto"/>
        <w:jc w:val="center"/>
        <w:rPr>
          <w:rFonts w:ascii="Times New Roman" w:hAnsi="Times New Roman" w:cs="Times New Roman"/>
          <w:sz w:val="24"/>
          <w:szCs w:val="24"/>
        </w:rPr>
      </w:pPr>
    </w:p>
    <w:p w14:paraId="331F40AF" w14:textId="0D1395F1" w:rsidR="00FF3314" w:rsidRPr="004733E6" w:rsidRDefault="00FF3314" w:rsidP="00C6540B">
      <w:pPr>
        <w:suppressAutoHyphens/>
        <w:spacing w:after="0" w:line="240" w:lineRule="auto"/>
        <w:jc w:val="center"/>
        <w:rPr>
          <w:rFonts w:ascii="Times New Roman" w:hAnsi="Times New Roman" w:cs="Times New Roman"/>
          <w:b/>
          <w:sz w:val="24"/>
          <w:szCs w:val="24"/>
        </w:rPr>
      </w:pPr>
      <w:r w:rsidRPr="004733E6">
        <w:rPr>
          <w:rFonts w:ascii="Times New Roman" w:hAnsi="Times New Roman" w:cs="Times New Roman"/>
          <w:sz w:val="24"/>
          <w:szCs w:val="24"/>
        </w:rPr>
        <w:br w:type="page"/>
      </w:r>
      <w:r w:rsidR="00C6540B">
        <w:rPr>
          <w:rFonts w:ascii="Times New Roman" w:hAnsi="Times New Roman" w:cs="Times New Roman"/>
          <w:b/>
          <w:sz w:val="24"/>
          <w:szCs w:val="24"/>
        </w:rPr>
        <w:lastRenderedPageBreak/>
        <w:t>1</w:t>
      </w:r>
      <w:r w:rsidR="00C6540B">
        <w:rPr>
          <w:rFonts w:ascii="Times New Roman" w:hAnsi="Times New Roman" w:cs="Times New Roman"/>
          <w:b/>
          <w:sz w:val="24"/>
          <w:szCs w:val="24"/>
        </w:rPr>
        <w:tab/>
      </w:r>
      <w:r w:rsidRPr="004733E6">
        <w:rPr>
          <w:rFonts w:ascii="Times New Roman" w:hAnsi="Times New Roman" w:cs="Times New Roman"/>
          <w:b/>
          <w:sz w:val="24"/>
          <w:szCs w:val="24"/>
        </w:rPr>
        <w:t>Паспорт оценочных средств</w:t>
      </w:r>
    </w:p>
    <w:p w14:paraId="5832FE7F" w14:textId="77777777" w:rsidR="00C6540B" w:rsidRDefault="00C6540B" w:rsidP="00C6540B">
      <w:pPr>
        <w:suppressAutoHyphens/>
        <w:spacing w:after="0" w:line="240" w:lineRule="auto"/>
        <w:ind w:firstLine="567"/>
        <w:jc w:val="both"/>
        <w:rPr>
          <w:rFonts w:ascii="Times New Roman" w:hAnsi="Times New Roman" w:cs="Times New Roman"/>
          <w:sz w:val="24"/>
          <w:szCs w:val="24"/>
        </w:rPr>
      </w:pPr>
    </w:p>
    <w:p w14:paraId="03D9FF34" w14:textId="20397B11" w:rsidR="00FF3314" w:rsidRDefault="00FF3314" w:rsidP="00C6540B">
      <w:pPr>
        <w:suppressAutoHyphens/>
        <w:spacing w:after="0" w:line="240" w:lineRule="auto"/>
        <w:ind w:firstLine="567"/>
        <w:jc w:val="both"/>
        <w:rPr>
          <w:rFonts w:ascii="Times New Roman" w:hAnsi="Times New Roman" w:cs="Times New Roman"/>
          <w:sz w:val="24"/>
          <w:szCs w:val="24"/>
        </w:rPr>
      </w:pPr>
      <w:r w:rsidRPr="004733E6">
        <w:rPr>
          <w:rFonts w:ascii="Times New Roman" w:hAnsi="Times New Roman" w:cs="Times New Roman"/>
          <w:sz w:val="24"/>
          <w:szCs w:val="24"/>
        </w:rPr>
        <w:t xml:space="preserve">Оценочные средства и оценочные материалы прилагаются к рабочей программе дисциплины </w:t>
      </w:r>
      <w:r w:rsidR="00730045" w:rsidRPr="004733E6">
        <w:rPr>
          <w:rFonts w:ascii="Times New Roman" w:hAnsi="Times New Roman" w:cs="Times New Roman"/>
          <w:sz w:val="24"/>
          <w:szCs w:val="24"/>
        </w:rPr>
        <w:t xml:space="preserve">Правовое регулирование деятельности государственных и муниципальных учреждений </w:t>
      </w:r>
      <w:r w:rsidRPr="004733E6">
        <w:rPr>
          <w:rFonts w:ascii="Times New Roman" w:hAnsi="Times New Roman" w:cs="Times New Roman"/>
          <w:sz w:val="24"/>
          <w:szCs w:val="24"/>
        </w:rPr>
        <w:t>и представляет собой совокупность контрольно-измерительных материалов и методов их использования, предназначенных для измерения уровня достижения обучающимся установленных результатов обучения.</w:t>
      </w:r>
      <w:r w:rsidR="00671737" w:rsidRPr="004733E6">
        <w:rPr>
          <w:rFonts w:ascii="Times New Roman" w:hAnsi="Times New Roman" w:cs="Times New Roman"/>
          <w:sz w:val="24"/>
          <w:szCs w:val="24"/>
        </w:rPr>
        <w:t xml:space="preserve"> </w:t>
      </w:r>
      <w:r w:rsidRPr="004733E6">
        <w:rPr>
          <w:rFonts w:ascii="Times New Roman" w:hAnsi="Times New Roman" w:cs="Times New Roman"/>
          <w:sz w:val="24"/>
          <w:szCs w:val="24"/>
        </w:rPr>
        <w:t>Оценка представляет собой процесс определения степени соответствия реальных достижений обучающегося планируемым результатам обучения.</w:t>
      </w:r>
      <w:r w:rsidR="00671737" w:rsidRPr="004733E6">
        <w:rPr>
          <w:rFonts w:ascii="Times New Roman" w:hAnsi="Times New Roman" w:cs="Times New Roman"/>
          <w:sz w:val="24"/>
          <w:szCs w:val="24"/>
        </w:rPr>
        <w:t xml:space="preserve"> </w:t>
      </w:r>
      <w:r w:rsidRPr="004733E6">
        <w:rPr>
          <w:rFonts w:ascii="Times New Roman" w:hAnsi="Times New Roman" w:cs="Times New Roman"/>
          <w:sz w:val="24"/>
          <w:szCs w:val="24"/>
        </w:rPr>
        <w:t>Оценочные материалы (оценочные средства) используются при проведении текущего контроля успеваемости и промежуточной аттестации обучающихся.</w:t>
      </w:r>
    </w:p>
    <w:p w14:paraId="42CB7C5B" w14:textId="77777777" w:rsidR="004733E6" w:rsidRPr="004733E6" w:rsidRDefault="004733E6" w:rsidP="00C6540B">
      <w:pPr>
        <w:suppressAutoHyphens/>
        <w:spacing w:after="0" w:line="240" w:lineRule="auto"/>
        <w:ind w:firstLine="567"/>
        <w:jc w:val="both"/>
        <w:rPr>
          <w:rFonts w:ascii="Times New Roman" w:hAnsi="Times New Roman" w:cs="Times New Roman"/>
          <w:sz w:val="24"/>
          <w:szCs w:val="24"/>
        </w:rPr>
      </w:pPr>
    </w:p>
    <w:p w14:paraId="5D20288F" w14:textId="50F93C9D" w:rsidR="00FF3314" w:rsidRDefault="00FF3314" w:rsidP="00516119">
      <w:pPr>
        <w:pStyle w:val="a5"/>
        <w:numPr>
          <w:ilvl w:val="1"/>
          <w:numId w:val="65"/>
        </w:numPr>
        <w:suppressAutoHyphens/>
        <w:spacing w:after="0" w:line="240" w:lineRule="auto"/>
        <w:ind w:left="0" w:firstLine="0"/>
        <w:jc w:val="center"/>
        <w:rPr>
          <w:rFonts w:ascii="Times New Roman" w:hAnsi="Times New Roman" w:cs="Times New Roman"/>
          <w:b/>
          <w:sz w:val="24"/>
          <w:szCs w:val="24"/>
        </w:rPr>
      </w:pPr>
      <w:r w:rsidRPr="004733E6">
        <w:rPr>
          <w:rFonts w:ascii="Times New Roman" w:hAnsi="Times New Roman" w:cs="Times New Roman"/>
          <w:b/>
          <w:sz w:val="24"/>
          <w:szCs w:val="24"/>
        </w:rPr>
        <w:t>Компетенции и индикаторы их достижения в процессе освоения дисциплины</w:t>
      </w:r>
    </w:p>
    <w:p w14:paraId="61A14100" w14:textId="77777777" w:rsidR="004733E6" w:rsidRPr="004733E6" w:rsidRDefault="004733E6" w:rsidP="00C6540B">
      <w:pPr>
        <w:pStyle w:val="a5"/>
        <w:suppressAutoHyphens/>
        <w:spacing w:after="0" w:line="240" w:lineRule="auto"/>
        <w:ind w:left="927"/>
        <w:jc w:val="both"/>
        <w:rPr>
          <w:rFonts w:ascii="Times New Roman" w:hAnsi="Times New Roman" w:cs="Times New Roman"/>
          <w:b/>
          <w:sz w:val="24"/>
          <w:szCs w:val="24"/>
        </w:rPr>
      </w:pPr>
    </w:p>
    <w:p w14:paraId="35C0D868" w14:textId="77777777" w:rsidR="00FF3314" w:rsidRPr="004733E6" w:rsidRDefault="00FF3314" w:rsidP="00C6540B">
      <w:pPr>
        <w:suppressAutoHyphens/>
        <w:spacing w:after="0" w:line="240" w:lineRule="auto"/>
        <w:ind w:firstLine="567"/>
        <w:jc w:val="both"/>
        <w:rPr>
          <w:rFonts w:ascii="Times New Roman" w:hAnsi="Times New Roman" w:cs="Times New Roman"/>
          <w:sz w:val="24"/>
          <w:szCs w:val="24"/>
        </w:rPr>
      </w:pPr>
      <w:r w:rsidRPr="004733E6">
        <w:rPr>
          <w:rFonts w:ascii="Times New Roman" w:hAnsi="Times New Roman" w:cs="Times New Roman"/>
          <w:sz w:val="24"/>
          <w:szCs w:val="24"/>
        </w:rPr>
        <w:t>Таблица 1 ‒ Порядок оценки формирования компетенций в процессе изучения дисциплины</w:t>
      </w: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2552"/>
        <w:gridCol w:w="1842"/>
        <w:gridCol w:w="1984"/>
      </w:tblGrid>
      <w:tr w:rsidR="00FF3314" w:rsidRPr="004733E6" w14:paraId="44B0B941" w14:textId="77777777" w:rsidTr="00C6540B">
        <w:tc>
          <w:tcPr>
            <w:tcW w:w="1908" w:type="pct"/>
            <w:shd w:val="clear" w:color="auto" w:fill="auto"/>
          </w:tcPr>
          <w:p w14:paraId="423ADB2F"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Код и наименование компетенции/ индикатора  достижения компетенции</w:t>
            </w:r>
          </w:p>
        </w:tc>
        <w:tc>
          <w:tcPr>
            <w:tcW w:w="1237" w:type="pct"/>
            <w:shd w:val="clear" w:color="auto" w:fill="auto"/>
          </w:tcPr>
          <w:p w14:paraId="66F765E6" w14:textId="59F134E6"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Контролируемые</w:t>
            </w:r>
            <w:r w:rsidR="00C6540B">
              <w:rPr>
                <w:rFonts w:ascii="Times New Roman" w:hAnsi="Times New Roman" w:cs="Times New Roman"/>
                <w:sz w:val="20"/>
                <w:szCs w:val="20"/>
              </w:rPr>
              <w:t xml:space="preserve"> раздела/</w:t>
            </w:r>
            <w:r w:rsidRPr="004733E6">
              <w:rPr>
                <w:rFonts w:ascii="Times New Roman" w:hAnsi="Times New Roman" w:cs="Times New Roman"/>
                <w:sz w:val="20"/>
                <w:szCs w:val="20"/>
              </w:rPr>
              <w:t>темы дисциплины</w:t>
            </w:r>
          </w:p>
        </w:tc>
        <w:tc>
          <w:tcPr>
            <w:tcW w:w="893" w:type="pct"/>
            <w:shd w:val="clear" w:color="auto" w:fill="auto"/>
          </w:tcPr>
          <w:p w14:paraId="3C0D21DD"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Наименование оценочных средств, используемых в процессе текущего контроля успеваемости</w:t>
            </w:r>
          </w:p>
        </w:tc>
        <w:tc>
          <w:tcPr>
            <w:tcW w:w="962" w:type="pct"/>
            <w:shd w:val="clear" w:color="auto" w:fill="auto"/>
          </w:tcPr>
          <w:p w14:paraId="5ED8F80B" w14:textId="36CF64FB"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Наименование оценочных средств, используемых в процессе пр</w:t>
            </w:r>
            <w:r w:rsidR="006E30CD" w:rsidRPr="004733E6">
              <w:rPr>
                <w:rFonts w:ascii="Times New Roman" w:hAnsi="Times New Roman" w:cs="Times New Roman"/>
                <w:sz w:val="20"/>
                <w:szCs w:val="20"/>
              </w:rPr>
              <w:t xml:space="preserve">омежуточной аттестации в форме </w:t>
            </w:r>
            <w:r w:rsidR="00830595" w:rsidRPr="004733E6">
              <w:rPr>
                <w:rFonts w:ascii="Times New Roman" w:hAnsi="Times New Roman" w:cs="Times New Roman"/>
                <w:sz w:val="20"/>
                <w:szCs w:val="20"/>
              </w:rPr>
              <w:t>зачета с оценкой</w:t>
            </w:r>
          </w:p>
        </w:tc>
      </w:tr>
      <w:tr w:rsidR="00830595" w:rsidRPr="004733E6" w14:paraId="39EB3D22" w14:textId="77777777" w:rsidTr="00C6540B">
        <w:tc>
          <w:tcPr>
            <w:tcW w:w="5000" w:type="pct"/>
            <w:gridSpan w:val="4"/>
            <w:tcBorders>
              <w:top w:val="single" w:sz="8" w:space="0" w:color="000000"/>
              <w:left w:val="single" w:sz="8" w:space="0" w:color="000000"/>
              <w:bottom w:val="single" w:sz="8" w:space="0" w:color="000000"/>
              <w:right w:val="single" w:sz="8" w:space="0" w:color="000000"/>
            </w:tcBorders>
            <w:shd w:val="clear" w:color="000000" w:fill="FFFFFF"/>
          </w:tcPr>
          <w:p w14:paraId="4ABFC4BC" w14:textId="1765B69C"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color w:val="000000"/>
                <w:sz w:val="20"/>
                <w:szCs w:val="20"/>
              </w:rPr>
              <w:t>ОПК-1: Способен анализировать нестандартные ситуации правоприменительной практики и предлагать оптимальные варианты их решения</w:t>
            </w:r>
          </w:p>
        </w:tc>
      </w:tr>
      <w:tr w:rsidR="00830595" w:rsidRPr="004733E6" w14:paraId="63891697" w14:textId="77777777" w:rsidTr="00C6540B">
        <w:tc>
          <w:tcPr>
            <w:tcW w:w="1908" w:type="pct"/>
            <w:shd w:val="clear" w:color="auto" w:fill="auto"/>
          </w:tcPr>
          <w:p w14:paraId="54DACDA6"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ОПК-1.1 Знать:</w:t>
            </w:r>
          </w:p>
          <w:p w14:paraId="691032C4"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методологию анализа нестандартных ситуаций в правоприменительной практике;</w:t>
            </w:r>
          </w:p>
          <w:p w14:paraId="2D7884C3"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методологию принятия оптимальных решений при осуществлении профессиональной деятельности в нестандартных ситуациях;</w:t>
            </w:r>
          </w:p>
          <w:p w14:paraId="61CBB571"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правила и приемы анализа нестандартных ситуаций правоприменительной практики.</w:t>
            </w:r>
          </w:p>
          <w:p w14:paraId="6BA6298E"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ОПК-1.2 Уметь:</w:t>
            </w:r>
          </w:p>
          <w:p w14:paraId="609524D8"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применять методы анализа нестандартных ситуаций правоприменительной практики;</w:t>
            </w:r>
          </w:p>
          <w:p w14:paraId="321648B4"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выбирать, формулировать и обосновать оптимальный вариант правового решения в нестандартной ситуации.</w:t>
            </w:r>
          </w:p>
          <w:p w14:paraId="1F6A8948"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ОПК-1.3 Владеть:</w:t>
            </w:r>
          </w:p>
          <w:p w14:paraId="55215357"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способностью анализировать нестандартные ситуации правоприменительной практики;</w:t>
            </w:r>
          </w:p>
          <w:p w14:paraId="262FEAE8" w14:textId="7A8715AE"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способностью определять, выбирать и обосновывать оптимальные варианты решений в нестандартных ситуациях правоприменительной практики</w:t>
            </w:r>
          </w:p>
        </w:tc>
        <w:tc>
          <w:tcPr>
            <w:tcW w:w="1237" w:type="pct"/>
            <w:tcBorders>
              <w:top w:val="single" w:sz="8" w:space="0" w:color="000000"/>
              <w:left w:val="single" w:sz="8" w:space="0" w:color="000000"/>
              <w:right w:val="single" w:sz="8" w:space="0" w:color="000000"/>
            </w:tcBorders>
            <w:shd w:val="clear" w:color="000000" w:fill="FFFFFF"/>
          </w:tcPr>
          <w:p w14:paraId="399D0205" w14:textId="77777777" w:rsidR="00830595" w:rsidRPr="004733E6" w:rsidRDefault="0073004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1. Общая характеристика государственных и муниципальных учреждений.</w:t>
            </w:r>
          </w:p>
          <w:p w14:paraId="149FAD6D" w14:textId="77777777" w:rsidR="00730045" w:rsidRPr="004733E6" w:rsidRDefault="0073004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2. Правовое регулирование деятельности государственных и муниципальных учреждений.</w:t>
            </w:r>
          </w:p>
          <w:p w14:paraId="265B9889" w14:textId="77777777" w:rsidR="00730045" w:rsidRPr="004733E6" w:rsidRDefault="0073004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3. Вещные права государственных и муниципальных учреждений.</w:t>
            </w:r>
          </w:p>
          <w:p w14:paraId="5FA22E97" w14:textId="77777777" w:rsidR="00730045" w:rsidRPr="004733E6" w:rsidRDefault="0073004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4. Правовое регулирование финансовой деятельности государственных и муниципальных учреждений.</w:t>
            </w:r>
          </w:p>
          <w:p w14:paraId="7CF0A56A" w14:textId="2B34C716" w:rsidR="00730045"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5. Контроль за деятельностью государственных и муниципальных учреждений</w:t>
            </w:r>
          </w:p>
        </w:tc>
        <w:tc>
          <w:tcPr>
            <w:tcW w:w="893" w:type="pct"/>
            <w:tcBorders>
              <w:top w:val="single" w:sz="4" w:space="0" w:color="auto"/>
              <w:left w:val="single" w:sz="4" w:space="0" w:color="auto"/>
              <w:right w:val="single" w:sz="4" w:space="0" w:color="auto"/>
            </w:tcBorders>
          </w:tcPr>
          <w:p w14:paraId="3706D476"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1. Вопросы для проведения устного/письменного опроса на практическом занятии.</w:t>
            </w:r>
          </w:p>
          <w:p w14:paraId="1C117D93"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2. Практические задания.</w:t>
            </w:r>
          </w:p>
          <w:p w14:paraId="54F91A12" w14:textId="500F251D"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3. Вопросы и задания для самостоятельной работы.</w:t>
            </w:r>
          </w:p>
        </w:tc>
        <w:tc>
          <w:tcPr>
            <w:tcW w:w="962" w:type="pct"/>
            <w:tcBorders>
              <w:top w:val="single" w:sz="4" w:space="0" w:color="auto"/>
              <w:left w:val="single" w:sz="4" w:space="0" w:color="auto"/>
              <w:right w:val="single" w:sz="4" w:space="0" w:color="auto"/>
            </w:tcBorders>
          </w:tcPr>
          <w:p w14:paraId="736A1A2C"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xml:space="preserve">Вопросы для подготовки к промежуточной аттестации. </w:t>
            </w:r>
          </w:p>
          <w:p w14:paraId="487B10EE"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Практические задания для промежуточной аттестации.</w:t>
            </w:r>
          </w:p>
          <w:p w14:paraId="3445598C" w14:textId="77777777" w:rsidR="00830595" w:rsidRPr="004733E6" w:rsidRDefault="00830595"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xml:space="preserve">Тестовые задания для проведения промежуточной аттестации. </w:t>
            </w:r>
          </w:p>
        </w:tc>
      </w:tr>
      <w:tr w:rsidR="006E30CD" w:rsidRPr="004733E6" w14:paraId="0D9CA5B1" w14:textId="77777777" w:rsidTr="00C6540B">
        <w:tc>
          <w:tcPr>
            <w:tcW w:w="5000" w:type="pct"/>
            <w:gridSpan w:val="4"/>
            <w:shd w:val="clear" w:color="auto" w:fill="auto"/>
          </w:tcPr>
          <w:p w14:paraId="6CDA4BD9" w14:textId="77777777" w:rsidR="006E30CD" w:rsidRPr="004733E6" w:rsidRDefault="006E30CD"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tc>
      </w:tr>
      <w:tr w:rsidR="00E1636E" w:rsidRPr="004733E6" w14:paraId="529E4B57" w14:textId="77777777" w:rsidTr="00C6540B">
        <w:tc>
          <w:tcPr>
            <w:tcW w:w="1908" w:type="pct"/>
            <w:shd w:val="clear" w:color="auto" w:fill="auto"/>
          </w:tcPr>
          <w:p w14:paraId="4D8D3378"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ПК-1.1 Знать:</w:t>
            </w:r>
          </w:p>
          <w:p w14:paraId="3CFC56F7"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содержание норм материального и процессуального права;</w:t>
            </w:r>
          </w:p>
          <w:p w14:paraId="37A10970"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14:paraId="37F3E102"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xml:space="preserve">- правила реализации норм материального и процессуального права в </w:t>
            </w:r>
            <w:r w:rsidRPr="004733E6">
              <w:rPr>
                <w:rFonts w:ascii="Times New Roman" w:hAnsi="Times New Roman" w:cs="Times New Roman"/>
                <w:sz w:val="20"/>
                <w:szCs w:val="20"/>
              </w:rPr>
              <w:lastRenderedPageBreak/>
              <w:t>профессиональной деятельности;</w:t>
            </w:r>
          </w:p>
          <w:p w14:paraId="220BE2F8"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ПК-1.2 Уметь:</w:t>
            </w:r>
          </w:p>
          <w:p w14:paraId="3D0F0462"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14:paraId="0427F79A"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p w14:paraId="0C5273D0"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ПК-1.3 Владеть:</w:t>
            </w:r>
          </w:p>
          <w:p w14:paraId="5231B420"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c>
          <w:tcPr>
            <w:tcW w:w="1237" w:type="pct"/>
            <w:tcBorders>
              <w:top w:val="single" w:sz="8" w:space="0" w:color="000000"/>
              <w:left w:val="single" w:sz="8" w:space="0" w:color="000000"/>
              <w:right w:val="single" w:sz="8" w:space="0" w:color="000000"/>
            </w:tcBorders>
            <w:shd w:val="clear" w:color="000000" w:fill="FFFFFF"/>
          </w:tcPr>
          <w:p w14:paraId="294CD3EB"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lastRenderedPageBreak/>
              <w:t>Раздел 1. Общая характеристика государственных и муниципальных учреждений.</w:t>
            </w:r>
          </w:p>
          <w:p w14:paraId="036AB66A"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xml:space="preserve">Раздел 2. Правовое регулирование деятельности государственных и муниципальных </w:t>
            </w:r>
            <w:r w:rsidRPr="004733E6">
              <w:rPr>
                <w:rFonts w:ascii="Times New Roman" w:hAnsi="Times New Roman" w:cs="Times New Roman"/>
                <w:sz w:val="20"/>
                <w:szCs w:val="20"/>
              </w:rPr>
              <w:lastRenderedPageBreak/>
              <w:t>учреждений.</w:t>
            </w:r>
          </w:p>
          <w:p w14:paraId="2FE4C465"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3. Вещные права государственных и муниципальных учреждений.</w:t>
            </w:r>
          </w:p>
          <w:p w14:paraId="764F1FE5"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4. Правовое регулирование финансовой деятельности государственных и муниципальных учреждений.</w:t>
            </w:r>
          </w:p>
          <w:p w14:paraId="28065C22" w14:textId="2DECBAB4"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5. Контроль за деятельностью государственных и муниципальных учреждений</w:t>
            </w:r>
          </w:p>
        </w:tc>
        <w:tc>
          <w:tcPr>
            <w:tcW w:w="893" w:type="pct"/>
            <w:tcBorders>
              <w:top w:val="single" w:sz="4" w:space="0" w:color="auto"/>
              <w:left w:val="single" w:sz="4" w:space="0" w:color="auto"/>
              <w:right w:val="single" w:sz="4" w:space="0" w:color="auto"/>
            </w:tcBorders>
          </w:tcPr>
          <w:p w14:paraId="738B5788"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lastRenderedPageBreak/>
              <w:t>1. Вопросы для проведения устного/письменного опроса на практическом занятии.</w:t>
            </w:r>
          </w:p>
          <w:p w14:paraId="43A9F737"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2. Практические задания.</w:t>
            </w:r>
          </w:p>
          <w:p w14:paraId="08402369" w14:textId="6A7DC7BA"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xml:space="preserve">3. Вопросы и задания для </w:t>
            </w:r>
            <w:r w:rsidRPr="004733E6">
              <w:rPr>
                <w:rFonts w:ascii="Times New Roman" w:hAnsi="Times New Roman" w:cs="Times New Roman"/>
                <w:sz w:val="20"/>
                <w:szCs w:val="20"/>
              </w:rPr>
              <w:lastRenderedPageBreak/>
              <w:t>самостоятельной работы.</w:t>
            </w:r>
          </w:p>
        </w:tc>
        <w:tc>
          <w:tcPr>
            <w:tcW w:w="962" w:type="pct"/>
            <w:tcBorders>
              <w:top w:val="single" w:sz="4" w:space="0" w:color="auto"/>
              <w:left w:val="single" w:sz="4" w:space="0" w:color="auto"/>
              <w:right w:val="single" w:sz="4" w:space="0" w:color="auto"/>
            </w:tcBorders>
          </w:tcPr>
          <w:p w14:paraId="7B3CE5EF"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lastRenderedPageBreak/>
              <w:t xml:space="preserve">Вопросы для подготовки к промежуточной аттестации. </w:t>
            </w:r>
          </w:p>
          <w:p w14:paraId="6A4E0BC4"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Практические задания для промежуточной аттестации.</w:t>
            </w:r>
          </w:p>
          <w:p w14:paraId="3DADE105" w14:textId="4F26477A"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xml:space="preserve">Тестовые задания для проведения </w:t>
            </w:r>
            <w:r w:rsidRPr="004733E6">
              <w:rPr>
                <w:rFonts w:ascii="Times New Roman" w:hAnsi="Times New Roman" w:cs="Times New Roman"/>
                <w:sz w:val="20"/>
                <w:szCs w:val="20"/>
              </w:rPr>
              <w:lastRenderedPageBreak/>
              <w:t xml:space="preserve">промежуточной аттестации. </w:t>
            </w:r>
          </w:p>
        </w:tc>
      </w:tr>
      <w:tr w:rsidR="006E30CD" w:rsidRPr="004733E6" w14:paraId="7DF02949" w14:textId="77777777" w:rsidTr="00C6540B">
        <w:tc>
          <w:tcPr>
            <w:tcW w:w="5000" w:type="pct"/>
            <w:gridSpan w:val="4"/>
            <w:tcBorders>
              <w:right w:val="single" w:sz="4" w:space="0" w:color="auto"/>
            </w:tcBorders>
            <w:shd w:val="clear" w:color="auto" w:fill="auto"/>
          </w:tcPr>
          <w:p w14:paraId="1DBD303C" w14:textId="77777777" w:rsidR="006E30CD" w:rsidRPr="004733E6" w:rsidRDefault="006E30CD"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lastRenderedPageBreak/>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E1636E" w:rsidRPr="004733E6" w14:paraId="21B96506" w14:textId="77777777" w:rsidTr="00C6540B">
        <w:trPr>
          <w:trHeight w:val="5129"/>
        </w:trPr>
        <w:tc>
          <w:tcPr>
            <w:tcW w:w="1908" w:type="pct"/>
            <w:shd w:val="clear" w:color="auto" w:fill="auto"/>
          </w:tcPr>
          <w:p w14:paraId="48979D36" w14:textId="3DBBE911"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ПК-2.1 Знать:</w:t>
            </w:r>
            <w:r w:rsidR="00671737" w:rsidRPr="004733E6">
              <w:rPr>
                <w:rFonts w:ascii="Times New Roman" w:hAnsi="Times New Roman" w:cs="Times New Roman"/>
                <w:sz w:val="20"/>
                <w:szCs w:val="20"/>
              </w:rPr>
              <w:t xml:space="preserve"> </w:t>
            </w:r>
            <w:r w:rsidRPr="004733E6">
              <w:rPr>
                <w:rFonts w:ascii="Times New Roman" w:hAnsi="Times New Roman" w:cs="Times New Roman"/>
                <w:sz w:val="20"/>
                <w:szCs w:val="20"/>
              </w:rPr>
              <w:t>- понятие и содержание должностных обязанностей;</w:t>
            </w:r>
          </w:p>
          <w:p w14:paraId="1E031CB0" w14:textId="45217590"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виды юридических документов и требования к их содержанию, составлению;</w:t>
            </w:r>
            <w:r w:rsidR="00671737" w:rsidRPr="004733E6">
              <w:rPr>
                <w:rFonts w:ascii="Times New Roman" w:hAnsi="Times New Roman" w:cs="Times New Roman"/>
                <w:sz w:val="20"/>
                <w:szCs w:val="20"/>
              </w:rPr>
              <w:t xml:space="preserve"> </w:t>
            </w:r>
            <w:r w:rsidRPr="004733E6">
              <w:rPr>
                <w:rFonts w:ascii="Times New Roman" w:hAnsi="Times New Roman" w:cs="Times New Roman"/>
                <w:sz w:val="20"/>
                <w:szCs w:val="20"/>
              </w:rPr>
              <w:t>- порядок, правила применения норм права;</w:t>
            </w:r>
          </w:p>
          <w:p w14:paraId="4276FB00" w14:textId="50B9F609"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ПК-2.2 Уметь:</w:t>
            </w:r>
            <w:r w:rsidR="00671737" w:rsidRPr="004733E6">
              <w:rPr>
                <w:rFonts w:ascii="Times New Roman" w:hAnsi="Times New Roman" w:cs="Times New Roman"/>
                <w:sz w:val="20"/>
                <w:szCs w:val="20"/>
              </w:rPr>
              <w:t xml:space="preserve"> </w:t>
            </w:r>
            <w:r w:rsidRPr="004733E6">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r w:rsidR="00671737" w:rsidRPr="004733E6">
              <w:rPr>
                <w:rFonts w:ascii="Times New Roman" w:hAnsi="Times New Roman" w:cs="Times New Roman"/>
                <w:sz w:val="20"/>
                <w:szCs w:val="20"/>
              </w:rPr>
              <w:t xml:space="preserve"> </w:t>
            </w:r>
            <w:r w:rsidRPr="004733E6">
              <w:rPr>
                <w:rFonts w:ascii="Times New Roman" w:hAnsi="Times New Roman" w:cs="Times New Roman"/>
                <w:sz w:val="20"/>
                <w:szCs w:val="20"/>
              </w:rPr>
              <w:t>- принимать юридически обоснованные решения в пределах должностных обязанностей;</w:t>
            </w:r>
          </w:p>
          <w:p w14:paraId="6988052A"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составлять юридические документы;</w:t>
            </w:r>
          </w:p>
          <w:p w14:paraId="223B181E"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применять нормы права;</w:t>
            </w:r>
          </w:p>
          <w:p w14:paraId="6D88CE24" w14:textId="6B32C224"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ПК-2.3 Владеть:</w:t>
            </w:r>
            <w:r w:rsidR="00671737" w:rsidRPr="004733E6">
              <w:rPr>
                <w:rFonts w:ascii="Times New Roman" w:hAnsi="Times New Roman" w:cs="Times New Roman"/>
                <w:sz w:val="20"/>
                <w:szCs w:val="20"/>
              </w:rPr>
              <w:t xml:space="preserve"> </w:t>
            </w:r>
            <w:r w:rsidRPr="004733E6">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r w:rsidR="00671737" w:rsidRPr="004733E6">
              <w:rPr>
                <w:rFonts w:ascii="Times New Roman" w:hAnsi="Times New Roman" w:cs="Times New Roman"/>
                <w:sz w:val="20"/>
                <w:szCs w:val="20"/>
              </w:rPr>
              <w:t xml:space="preserve"> </w:t>
            </w:r>
            <w:r w:rsidRPr="004733E6">
              <w:rPr>
                <w:rFonts w:ascii="Times New Roman" w:hAnsi="Times New Roman" w:cs="Times New Roman"/>
                <w:sz w:val="20"/>
                <w:szCs w:val="20"/>
              </w:rPr>
              <w:t>- навыками составления юридических документов;</w:t>
            </w:r>
          </w:p>
          <w:p w14:paraId="345939A2" w14:textId="3AB5742B"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w:t>
            </w:r>
            <w:r w:rsidR="00671737" w:rsidRPr="004733E6">
              <w:rPr>
                <w:rFonts w:ascii="Times New Roman" w:hAnsi="Times New Roman" w:cs="Times New Roman"/>
                <w:sz w:val="20"/>
                <w:szCs w:val="20"/>
              </w:rPr>
              <w:t xml:space="preserve"> навыками применения норм права</w:t>
            </w:r>
          </w:p>
        </w:tc>
        <w:tc>
          <w:tcPr>
            <w:tcW w:w="1237" w:type="pct"/>
            <w:tcBorders>
              <w:top w:val="single" w:sz="8" w:space="0" w:color="000000"/>
              <w:left w:val="single" w:sz="8" w:space="0" w:color="000000"/>
              <w:right w:val="single" w:sz="8" w:space="0" w:color="000000"/>
            </w:tcBorders>
            <w:shd w:val="clear" w:color="000000" w:fill="FFFFFF"/>
          </w:tcPr>
          <w:p w14:paraId="7969CC09"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1. Общая характеристика государственных и муниципальных учреждений.</w:t>
            </w:r>
          </w:p>
          <w:p w14:paraId="6AC57193"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2. Правовое регулирование деятельности государственных и муниципальных учреждений.</w:t>
            </w:r>
          </w:p>
          <w:p w14:paraId="33A2FB6E"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3. Вещные права государственных и муниципальных учреждений.</w:t>
            </w:r>
          </w:p>
          <w:p w14:paraId="0E947B83"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4. Правовое регулирование финансовой деятельности государственных и муниципальных учреждений.</w:t>
            </w:r>
          </w:p>
          <w:p w14:paraId="18035B8D" w14:textId="7B88402E"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5. Контроль за деятельностью государственных и муниципальных учреждений</w:t>
            </w:r>
          </w:p>
        </w:tc>
        <w:tc>
          <w:tcPr>
            <w:tcW w:w="893" w:type="pct"/>
            <w:tcBorders>
              <w:top w:val="single" w:sz="4" w:space="0" w:color="auto"/>
              <w:left w:val="single" w:sz="4" w:space="0" w:color="auto"/>
              <w:right w:val="single" w:sz="4" w:space="0" w:color="auto"/>
            </w:tcBorders>
          </w:tcPr>
          <w:p w14:paraId="19DDCEF8"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1. Вопросы для проведения устного/письменного опроса на практическом занятии.</w:t>
            </w:r>
          </w:p>
          <w:p w14:paraId="6D59C506"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2. Практические задания.</w:t>
            </w:r>
          </w:p>
          <w:p w14:paraId="30B34B05" w14:textId="27E87B94"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3. Вопросы и задания для самостоятельной работы.</w:t>
            </w:r>
          </w:p>
        </w:tc>
        <w:tc>
          <w:tcPr>
            <w:tcW w:w="962" w:type="pct"/>
            <w:tcBorders>
              <w:top w:val="single" w:sz="4" w:space="0" w:color="auto"/>
              <w:left w:val="single" w:sz="4" w:space="0" w:color="auto"/>
              <w:right w:val="single" w:sz="4" w:space="0" w:color="auto"/>
            </w:tcBorders>
          </w:tcPr>
          <w:p w14:paraId="6705AC91"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xml:space="preserve">Вопросы для подготовки к промежуточной аттестации. </w:t>
            </w:r>
          </w:p>
          <w:p w14:paraId="5FBA15C2"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Практические задания для промежуточной аттестации.</w:t>
            </w:r>
          </w:p>
          <w:p w14:paraId="71749D09" w14:textId="00E1A094"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xml:space="preserve">Тестовые задания для проведения промежуточной аттестации. </w:t>
            </w:r>
          </w:p>
        </w:tc>
      </w:tr>
    </w:tbl>
    <w:p w14:paraId="22D5928D" w14:textId="77777777" w:rsidR="004733E6" w:rsidRDefault="004733E6" w:rsidP="00C6540B">
      <w:pPr>
        <w:suppressAutoHyphens/>
        <w:spacing w:after="0" w:line="240" w:lineRule="auto"/>
        <w:ind w:firstLine="709"/>
        <w:rPr>
          <w:rFonts w:ascii="Times New Roman" w:hAnsi="Times New Roman" w:cs="Times New Roman"/>
          <w:b/>
          <w:sz w:val="24"/>
          <w:szCs w:val="24"/>
        </w:rPr>
      </w:pPr>
    </w:p>
    <w:p w14:paraId="2C29BB75" w14:textId="0B0AA370" w:rsidR="00FF3314" w:rsidRPr="004733E6" w:rsidRDefault="00C6540B" w:rsidP="00C6540B">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w:t>
      </w:r>
      <w:r>
        <w:rPr>
          <w:rFonts w:ascii="Times New Roman" w:hAnsi="Times New Roman" w:cs="Times New Roman"/>
          <w:b/>
          <w:sz w:val="24"/>
          <w:szCs w:val="24"/>
        </w:rPr>
        <w:tab/>
      </w:r>
      <w:r w:rsidR="00FF3314" w:rsidRPr="004733E6">
        <w:rPr>
          <w:rFonts w:ascii="Times New Roman" w:hAnsi="Times New Roman" w:cs="Times New Roman"/>
          <w:b/>
          <w:sz w:val="24"/>
          <w:szCs w:val="24"/>
        </w:rPr>
        <w:t>Показатели, критерии и шкалы оценивания индикаторов достижения компетенций</w:t>
      </w:r>
    </w:p>
    <w:p w14:paraId="5809534A" w14:textId="77777777" w:rsidR="00FF3314" w:rsidRPr="004733E6" w:rsidRDefault="00FF3314" w:rsidP="00C6540B">
      <w:pPr>
        <w:suppressAutoHyphens/>
        <w:spacing w:after="0" w:line="240" w:lineRule="auto"/>
        <w:ind w:firstLine="709"/>
        <w:rPr>
          <w:rFonts w:ascii="Times New Roman" w:hAnsi="Times New Roman" w:cs="Times New Roman"/>
          <w:sz w:val="24"/>
          <w:szCs w:val="24"/>
        </w:rPr>
      </w:pPr>
    </w:p>
    <w:p w14:paraId="78CD2B46" w14:textId="77777777" w:rsidR="00FF3314" w:rsidRPr="004733E6" w:rsidRDefault="00FF3314" w:rsidP="00C6540B">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 xml:space="preserve">В качестве условных уровней сформированности компетенций обучающихся в результате освоения дисциплины выделяются следующие: </w:t>
      </w:r>
    </w:p>
    <w:p w14:paraId="7202241F" w14:textId="77777777" w:rsidR="00FF3314" w:rsidRPr="004733E6" w:rsidRDefault="00FF3314" w:rsidP="00C6540B">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1. Допороговый уровень</w:t>
      </w:r>
    </w:p>
    <w:p w14:paraId="5730B7AA" w14:textId="77777777" w:rsidR="00FF3314" w:rsidRPr="004733E6" w:rsidRDefault="00FF3314" w:rsidP="00C6540B">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2. Пороговый уровень</w:t>
      </w:r>
    </w:p>
    <w:p w14:paraId="0302DF16" w14:textId="77777777" w:rsidR="00FF3314" w:rsidRPr="004733E6" w:rsidRDefault="00FF3314" w:rsidP="00C6540B">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3. Базовый уровень</w:t>
      </w:r>
    </w:p>
    <w:p w14:paraId="2034F8CE" w14:textId="77777777" w:rsidR="00FF3314" w:rsidRPr="004733E6" w:rsidRDefault="00FF3314" w:rsidP="00C6540B">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4. Продвинутый уровень</w:t>
      </w:r>
    </w:p>
    <w:p w14:paraId="3CD37D4E" w14:textId="77777777" w:rsidR="00C6540B" w:rsidRDefault="00C6540B" w:rsidP="00C6540B">
      <w:pPr>
        <w:suppressAutoHyphens/>
        <w:spacing w:after="0" w:line="240" w:lineRule="auto"/>
        <w:ind w:firstLine="709"/>
        <w:rPr>
          <w:rFonts w:ascii="Times New Roman" w:hAnsi="Times New Roman" w:cs="Times New Roman"/>
          <w:sz w:val="24"/>
          <w:szCs w:val="24"/>
        </w:rPr>
      </w:pPr>
    </w:p>
    <w:p w14:paraId="2B39B7F4" w14:textId="7B490F0E" w:rsidR="00FF3314" w:rsidRPr="004733E6" w:rsidRDefault="00FF3314" w:rsidP="00C6540B">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Таблица 2 – Критерии и шкалы оце</w:t>
      </w:r>
      <w:r w:rsidR="00671737" w:rsidRPr="004733E6">
        <w:rPr>
          <w:rFonts w:ascii="Times New Roman" w:hAnsi="Times New Roman" w:cs="Times New Roman"/>
          <w:sz w:val="24"/>
          <w:szCs w:val="24"/>
        </w:rPr>
        <w:t>нивания индикаторов достижения компе</w:t>
      </w:r>
      <w:r w:rsidRPr="004733E6">
        <w:rPr>
          <w:rFonts w:ascii="Times New Roman" w:hAnsi="Times New Roman" w:cs="Times New Roman"/>
          <w:sz w:val="24"/>
          <w:szCs w:val="24"/>
        </w:rPr>
        <w:t>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45"/>
        <w:gridCol w:w="231"/>
        <w:gridCol w:w="8046"/>
      </w:tblGrid>
      <w:tr w:rsidR="00FF3314" w:rsidRPr="004733E6" w14:paraId="3ACBD56B" w14:textId="77777777" w:rsidTr="00C6540B">
        <w:tc>
          <w:tcPr>
            <w:tcW w:w="1140" w:type="pct"/>
            <w:gridSpan w:val="2"/>
            <w:tcBorders>
              <w:top w:val="single" w:sz="4" w:space="0" w:color="auto"/>
              <w:left w:val="single" w:sz="4" w:space="0" w:color="auto"/>
              <w:bottom w:val="single" w:sz="4" w:space="0" w:color="auto"/>
              <w:right w:val="single" w:sz="4" w:space="0" w:color="auto"/>
            </w:tcBorders>
            <w:hideMark/>
          </w:tcPr>
          <w:p w14:paraId="640A1615"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Критерии и шкалы оценивания результатов обучения по дисциплине</w:t>
            </w:r>
          </w:p>
        </w:tc>
        <w:tc>
          <w:tcPr>
            <w:tcW w:w="3860" w:type="pct"/>
            <w:tcBorders>
              <w:top w:val="single" w:sz="4" w:space="0" w:color="auto"/>
              <w:left w:val="single" w:sz="4" w:space="0" w:color="auto"/>
              <w:bottom w:val="single" w:sz="4" w:space="0" w:color="auto"/>
              <w:right w:val="single" w:sz="4" w:space="0" w:color="auto"/>
            </w:tcBorders>
            <w:hideMark/>
          </w:tcPr>
          <w:p w14:paraId="71FE107F"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Компетенция/Индикатор</w:t>
            </w:r>
          </w:p>
        </w:tc>
      </w:tr>
      <w:tr w:rsidR="005B2C26" w:rsidRPr="004733E6" w14:paraId="4DC88272" w14:textId="77777777" w:rsidTr="00C6540B">
        <w:trPr>
          <w:trHeight w:val="296"/>
        </w:trPr>
        <w:tc>
          <w:tcPr>
            <w:tcW w:w="5000" w:type="pct"/>
            <w:gridSpan w:val="3"/>
            <w:tcBorders>
              <w:top w:val="single" w:sz="8" w:space="0" w:color="000000"/>
              <w:left w:val="single" w:sz="8" w:space="0" w:color="000000"/>
              <w:bottom w:val="single" w:sz="8" w:space="0" w:color="000000"/>
              <w:right w:val="single" w:sz="8" w:space="0" w:color="000000"/>
            </w:tcBorders>
            <w:shd w:val="clear" w:color="000000" w:fill="FFFFFF"/>
          </w:tcPr>
          <w:p w14:paraId="38C73852" w14:textId="63B9C9B1" w:rsidR="005B2C26" w:rsidRPr="004733E6" w:rsidRDefault="005B2C26"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color w:val="000000"/>
                <w:sz w:val="20"/>
                <w:szCs w:val="20"/>
              </w:rPr>
              <w:t>ОПК-1: Способен анализировать нестандартные ситуации правоприменительной практики и предлагать оптимальные варианты их решения</w:t>
            </w:r>
          </w:p>
        </w:tc>
      </w:tr>
      <w:tr w:rsidR="005B2C26" w:rsidRPr="004733E6" w14:paraId="3F88790B" w14:textId="77777777" w:rsidTr="00C6540B">
        <w:tc>
          <w:tcPr>
            <w:tcW w:w="5000" w:type="pct"/>
            <w:gridSpan w:val="3"/>
            <w:tcBorders>
              <w:top w:val="single" w:sz="8" w:space="0" w:color="000000"/>
              <w:left w:val="single" w:sz="8" w:space="0" w:color="000000"/>
              <w:bottom w:val="single" w:sz="8" w:space="0" w:color="000000"/>
              <w:right w:val="single" w:sz="8" w:space="0" w:color="000000"/>
            </w:tcBorders>
            <w:shd w:val="clear" w:color="000000" w:fill="FFFFFF"/>
            <w:hideMark/>
          </w:tcPr>
          <w:p w14:paraId="42C92F5D" w14:textId="77777777" w:rsidR="005B2C26" w:rsidRPr="004733E6" w:rsidRDefault="005B2C26" w:rsidP="00C6540B">
            <w:pPr>
              <w:suppressAutoHyphens/>
              <w:spacing w:after="0" w:line="240" w:lineRule="auto"/>
              <w:rPr>
                <w:sz w:val="20"/>
                <w:szCs w:val="20"/>
              </w:rPr>
            </w:pPr>
            <w:r w:rsidRPr="004733E6">
              <w:rPr>
                <w:rFonts w:ascii="Times New Roman" w:hAnsi="Times New Roman" w:cs="Times New Roman"/>
                <w:color w:val="000000"/>
                <w:sz w:val="20"/>
                <w:szCs w:val="20"/>
              </w:rPr>
              <w:t>ОПК-1.1 Знать:</w:t>
            </w:r>
          </w:p>
          <w:p w14:paraId="3B2AE278" w14:textId="77777777" w:rsidR="005B2C26" w:rsidRPr="004733E6" w:rsidRDefault="005B2C26" w:rsidP="00C6540B">
            <w:pPr>
              <w:suppressAutoHyphens/>
              <w:spacing w:after="0" w:line="240" w:lineRule="auto"/>
              <w:rPr>
                <w:sz w:val="20"/>
                <w:szCs w:val="20"/>
              </w:rPr>
            </w:pPr>
            <w:r w:rsidRPr="004733E6">
              <w:rPr>
                <w:rFonts w:ascii="Times New Roman" w:hAnsi="Times New Roman" w:cs="Times New Roman"/>
                <w:color w:val="000000"/>
                <w:sz w:val="20"/>
                <w:szCs w:val="20"/>
              </w:rPr>
              <w:t>- методологию анализа нестандартных ситуаций в правоприменительной практике;</w:t>
            </w:r>
          </w:p>
          <w:p w14:paraId="773EEDB5" w14:textId="77777777" w:rsidR="005B2C26" w:rsidRPr="004733E6" w:rsidRDefault="005B2C26" w:rsidP="00C6540B">
            <w:pPr>
              <w:suppressAutoHyphens/>
              <w:spacing w:after="0" w:line="240" w:lineRule="auto"/>
              <w:rPr>
                <w:sz w:val="20"/>
                <w:szCs w:val="20"/>
              </w:rPr>
            </w:pPr>
            <w:r w:rsidRPr="004733E6">
              <w:rPr>
                <w:rFonts w:ascii="Times New Roman" w:hAnsi="Times New Roman" w:cs="Times New Roman"/>
                <w:color w:val="000000"/>
                <w:sz w:val="20"/>
                <w:szCs w:val="20"/>
              </w:rPr>
              <w:t xml:space="preserve">- методологию принятия оптимальных решений при осуществлении профессиональной деятельности в нестандартных </w:t>
            </w:r>
            <w:r w:rsidRPr="004733E6">
              <w:rPr>
                <w:rFonts w:ascii="Times New Roman" w:hAnsi="Times New Roman" w:cs="Times New Roman"/>
                <w:color w:val="000000"/>
                <w:sz w:val="20"/>
                <w:szCs w:val="20"/>
              </w:rPr>
              <w:lastRenderedPageBreak/>
              <w:t>ситуациях;</w:t>
            </w:r>
          </w:p>
          <w:p w14:paraId="028B92B9" w14:textId="443229F8" w:rsidR="005B2C26" w:rsidRPr="004733E6" w:rsidRDefault="005B2C26"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color w:val="000000"/>
                <w:sz w:val="20"/>
                <w:szCs w:val="20"/>
              </w:rPr>
              <w:t>- правила и приемы анализа нестандартных ситуаций правоприменительной практики</w:t>
            </w:r>
          </w:p>
        </w:tc>
      </w:tr>
      <w:tr w:rsidR="00E1636E" w:rsidRPr="004733E6" w14:paraId="62222BD7" w14:textId="77777777" w:rsidTr="00C6540B">
        <w:tc>
          <w:tcPr>
            <w:tcW w:w="1029" w:type="pct"/>
            <w:tcBorders>
              <w:top w:val="single" w:sz="4" w:space="0" w:color="auto"/>
              <w:left w:val="single" w:sz="4" w:space="0" w:color="auto"/>
              <w:bottom w:val="single" w:sz="4" w:space="0" w:color="auto"/>
              <w:right w:val="single" w:sz="4" w:space="0" w:color="auto"/>
            </w:tcBorders>
          </w:tcPr>
          <w:p w14:paraId="7198752C"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lastRenderedPageBreak/>
              <w:t>допороговый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00D40DCD" w14:textId="355785D6"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не знает:  методологию анализа нестандартных ситуаций в правоприменительной практике государственных и муниципальных учреждений; методологию принятия оптимальных решений при осуществлении профессиональной деятельности в государственных и муниципальных учреждениях при возникновении нестандартных ситуаций; правила и приемы анализа нестандартных ситуаций, возникающих в деятельности государственных и муниципальных учреждений;</w:t>
            </w:r>
          </w:p>
        </w:tc>
      </w:tr>
      <w:tr w:rsidR="00E1636E" w:rsidRPr="004733E6" w14:paraId="77236B36" w14:textId="77777777" w:rsidTr="00C6540B">
        <w:tc>
          <w:tcPr>
            <w:tcW w:w="1029" w:type="pct"/>
            <w:tcBorders>
              <w:top w:val="single" w:sz="4" w:space="0" w:color="auto"/>
              <w:left w:val="single" w:sz="4" w:space="0" w:color="auto"/>
              <w:bottom w:val="single" w:sz="4" w:space="0" w:color="auto"/>
              <w:right w:val="single" w:sz="4" w:space="0" w:color="auto"/>
            </w:tcBorders>
          </w:tcPr>
          <w:p w14:paraId="53F8C40D"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09861013" w14:textId="71FC0EDC"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существенными ошибками знает:  методологию анализа нестандартных ситуаций в правоприменительной практике государственных и муниципальных учреждений; методологию принятия оптимальных решений при осуществлении профессиональной деятельности в государственных и муниципальных учреждениях при возникновении нестандартных ситуаций; правила и приемы анализа нестандартных ситуаций, возникающих в деятельности государственных и муниципальных учреждений;</w:t>
            </w:r>
          </w:p>
        </w:tc>
      </w:tr>
      <w:tr w:rsidR="00E1636E" w:rsidRPr="004733E6" w14:paraId="0702D9A5" w14:textId="77777777" w:rsidTr="00C6540B">
        <w:tc>
          <w:tcPr>
            <w:tcW w:w="1029" w:type="pct"/>
            <w:tcBorders>
              <w:top w:val="single" w:sz="4" w:space="0" w:color="auto"/>
              <w:left w:val="single" w:sz="4" w:space="0" w:color="auto"/>
              <w:bottom w:val="single" w:sz="4" w:space="0" w:color="auto"/>
              <w:right w:val="single" w:sz="4" w:space="0" w:color="auto"/>
            </w:tcBorders>
          </w:tcPr>
          <w:p w14:paraId="24D4ED4E"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базовый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17A09863" w14:textId="538FC1DB"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несущественными ошибками знает:  методологию анализа нестандартных ситуаций в правоприменительной практике государственных и муниципальных учреждений; методологию принятия оптимальных решений при осуществлении профессиональной деятельности в государственных и муниципальных учреждениях при возникновении нестандартных ситуаций; правила и приемы анализа нестандартных ситуаций, возникающих в деятельности государственных и муниципальных учреждений;</w:t>
            </w:r>
          </w:p>
        </w:tc>
      </w:tr>
      <w:tr w:rsidR="00E1636E" w:rsidRPr="004733E6" w14:paraId="05C77C4E" w14:textId="77777777" w:rsidTr="00C6540B">
        <w:tc>
          <w:tcPr>
            <w:tcW w:w="1029" w:type="pct"/>
            <w:tcBorders>
              <w:top w:val="single" w:sz="4" w:space="0" w:color="auto"/>
              <w:left w:val="single" w:sz="4" w:space="0" w:color="auto"/>
              <w:bottom w:val="single" w:sz="4" w:space="0" w:color="auto"/>
              <w:right w:val="single" w:sz="4" w:space="0" w:color="auto"/>
            </w:tcBorders>
          </w:tcPr>
          <w:p w14:paraId="136453F4"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продвинутый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0AF57649" w14:textId="7F9BB546"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безошибочно знает:  методологию анализа нестандартных ситуаций в правоприменительной практике государственных и муниципальных учреждений; методологию принятия оптимальных решений при осуществлении профессиональной деятельности в государственных и муниципальных учреждениях при возникновении нестандартных ситуаций; правила и приемы анализа нестандартных ситуаций, возникающих в деятельности государственных и муниципальных учреждений;</w:t>
            </w:r>
          </w:p>
        </w:tc>
      </w:tr>
      <w:tr w:rsidR="005B2C26" w:rsidRPr="004733E6" w14:paraId="0942BE49" w14:textId="77777777" w:rsidTr="00C6540B">
        <w:tc>
          <w:tcPr>
            <w:tcW w:w="5000" w:type="pct"/>
            <w:gridSpan w:val="3"/>
            <w:tcBorders>
              <w:top w:val="single" w:sz="8" w:space="0" w:color="000000"/>
              <w:left w:val="single" w:sz="8" w:space="0" w:color="000000"/>
              <w:bottom w:val="single" w:sz="8" w:space="0" w:color="000000"/>
              <w:right w:val="single" w:sz="8" w:space="0" w:color="000000"/>
            </w:tcBorders>
            <w:shd w:val="clear" w:color="000000" w:fill="FFFFFF"/>
          </w:tcPr>
          <w:p w14:paraId="0ED02438" w14:textId="77777777" w:rsidR="005B2C26" w:rsidRPr="004733E6" w:rsidRDefault="005B2C26" w:rsidP="00C6540B">
            <w:pPr>
              <w:suppressAutoHyphens/>
              <w:spacing w:after="0" w:line="240" w:lineRule="auto"/>
              <w:rPr>
                <w:sz w:val="20"/>
                <w:szCs w:val="20"/>
              </w:rPr>
            </w:pPr>
            <w:r w:rsidRPr="004733E6">
              <w:rPr>
                <w:rFonts w:ascii="Times New Roman" w:hAnsi="Times New Roman" w:cs="Times New Roman"/>
                <w:color w:val="000000"/>
                <w:sz w:val="20"/>
                <w:szCs w:val="20"/>
              </w:rPr>
              <w:t>ОПК-1.2 Уметь:</w:t>
            </w:r>
          </w:p>
          <w:p w14:paraId="620A3555" w14:textId="77777777" w:rsidR="005B2C26" w:rsidRPr="004733E6" w:rsidRDefault="005B2C26" w:rsidP="00C6540B">
            <w:pPr>
              <w:suppressAutoHyphens/>
              <w:spacing w:after="0" w:line="240" w:lineRule="auto"/>
              <w:rPr>
                <w:sz w:val="20"/>
                <w:szCs w:val="20"/>
              </w:rPr>
            </w:pPr>
            <w:r w:rsidRPr="004733E6">
              <w:rPr>
                <w:rFonts w:ascii="Times New Roman" w:hAnsi="Times New Roman" w:cs="Times New Roman"/>
                <w:color w:val="000000"/>
                <w:sz w:val="20"/>
                <w:szCs w:val="20"/>
              </w:rPr>
              <w:t>- применять методы анализа нестандартных ситуаций правоприменительной практики;</w:t>
            </w:r>
          </w:p>
          <w:p w14:paraId="567CB543" w14:textId="3CACF889" w:rsidR="005B2C26" w:rsidRPr="004733E6" w:rsidRDefault="005B2C26"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color w:val="000000"/>
                <w:sz w:val="20"/>
                <w:szCs w:val="20"/>
              </w:rPr>
              <w:t>- выбирать, формулировать и обосновать оптимальный вариант правового решения в нестандартной ситуации</w:t>
            </w:r>
          </w:p>
        </w:tc>
      </w:tr>
      <w:tr w:rsidR="00E1636E" w:rsidRPr="004733E6" w14:paraId="334D596D" w14:textId="77777777" w:rsidTr="00C6540B">
        <w:tc>
          <w:tcPr>
            <w:tcW w:w="1029" w:type="pct"/>
            <w:tcBorders>
              <w:top w:val="single" w:sz="4" w:space="0" w:color="auto"/>
              <w:left w:val="single" w:sz="4" w:space="0" w:color="auto"/>
              <w:bottom w:val="single" w:sz="4" w:space="0" w:color="auto"/>
              <w:right w:val="single" w:sz="4" w:space="0" w:color="auto"/>
            </w:tcBorders>
          </w:tcPr>
          <w:p w14:paraId="608A9C0F"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допороговый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4091C55D" w14:textId="3AD5B99C"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не умеет: применять методы анализа нестандартных ситуаций правоприменительной практики; выбирать, формулировать и обосновывать оптимальный вариант правового решения в нестандартной ситуации, возникающей в деятельности государственного и муниципального учреждения;</w:t>
            </w:r>
          </w:p>
        </w:tc>
      </w:tr>
      <w:tr w:rsidR="00E1636E" w:rsidRPr="004733E6" w14:paraId="4297FD7B" w14:textId="77777777" w:rsidTr="00C6540B">
        <w:tc>
          <w:tcPr>
            <w:tcW w:w="1029" w:type="pct"/>
            <w:tcBorders>
              <w:top w:val="single" w:sz="4" w:space="0" w:color="auto"/>
              <w:left w:val="single" w:sz="4" w:space="0" w:color="auto"/>
              <w:bottom w:val="single" w:sz="4" w:space="0" w:color="auto"/>
              <w:right w:val="single" w:sz="4" w:space="0" w:color="auto"/>
            </w:tcBorders>
          </w:tcPr>
          <w:p w14:paraId="396C7FDE"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12723640" w14:textId="419A9D44"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существенными затруднениями умеет: применять методы анализа нестандартных ситуаций правоприменительной практики; выбирать, формулировать и обосновывать оптимальный вариант правового решения в нестандартной ситуации, возникающей в деятельности государственного и муниципального учреждения;</w:t>
            </w:r>
          </w:p>
        </w:tc>
      </w:tr>
      <w:tr w:rsidR="00E1636E" w:rsidRPr="004733E6" w14:paraId="6BD6DF66" w14:textId="77777777" w:rsidTr="00C6540B">
        <w:tc>
          <w:tcPr>
            <w:tcW w:w="1029" w:type="pct"/>
            <w:tcBorders>
              <w:top w:val="single" w:sz="4" w:space="0" w:color="auto"/>
              <w:left w:val="single" w:sz="4" w:space="0" w:color="auto"/>
              <w:bottom w:val="single" w:sz="4" w:space="0" w:color="auto"/>
              <w:right w:val="single" w:sz="4" w:space="0" w:color="auto"/>
            </w:tcBorders>
          </w:tcPr>
          <w:p w14:paraId="5BE4356B"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базовый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5CE22CA0" w14:textId="291F6F1C"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несущественными затруднениями умеет: применять методы анализа нестандартных ситуаций правоприменительной практики; выбирать, формулировать и обосновывать оптимальный вариант правового решения в нестандартной ситуации, возникающей в деятельности государственного и муниципального учреждения;</w:t>
            </w:r>
          </w:p>
        </w:tc>
      </w:tr>
      <w:tr w:rsidR="00E1636E" w:rsidRPr="004733E6" w14:paraId="67D5CD31" w14:textId="77777777" w:rsidTr="00C6540B">
        <w:tc>
          <w:tcPr>
            <w:tcW w:w="1029" w:type="pct"/>
            <w:tcBorders>
              <w:top w:val="single" w:sz="4" w:space="0" w:color="auto"/>
              <w:left w:val="single" w:sz="4" w:space="0" w:color="auto"/>
              <w:bottom w:val="single" w:sz="4" w:space="0" w:color="auto"/>
              <w:right w:val="single" w:sz="4" w:space="0" w:color="auto"/>
            </w:tcBorders>
          </w:tcPr>
          <w:p w14:paraId="2D452DC3"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продвинутый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51F96649" w14:textId="455A8246"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в полном объеме без затруднений  умеет: применять методы анализа нестандартных ситуаций правоприменительной практики; выбирать, формулировать и обосновывать оптимальный вариант правового решения в нестандартной ситуации, возникающей в деятельности государственного и муниципального учреждения;</w:t>
            </w:r>
          </w:p>
        </w:tc>
      </w:tr>
      <w:tr w:rsidR="005B2C26" w:rsidRPr="004733E6" w14:paraId="6DD99BD3" w14:textId="77777777" w:rsidTr="00C6540B">
        <w:tc>
          <w:tcPr>
            <w:tcW w:w="5000" w:type="pct"/>
            <w:gridSpan w:val="3"/>
            <w:tcBorders>
              <w:top w:val="single" w:sz="8" w:space="0" w:color="000000"/>
              <w:left w:val="single" w:sz="8" w:space="0" w:color="000000"/>
              <w:bottom w:val="single" w:sz="8" w:space="0" w:color="000000"/>
              <w:right w:val="single" w:sz="8" w:space="0" w:color="000000"/>
            </w:tcBorders>
            <w:shd w:val="clear" w:color="000000" w:fill="FFFFFF"/>
          </w:tcPr>
          <w:p w14:paraId="7C5D2A0E" w14:textId="77777777" w:rsidR="005B2C26" w:rsidRPr="004733E6" w:rsidRDefault="005B2C26" w:rsidP="00C6540B">
            <w:pPr>
              <w:suppressAutoHyphens/>
              <w:spacing w:after="0" w:line="240" w:lineRule="auto"/>
              <w:rPr>
                <w:sz w:val="20"/>
                <w:szCs w:val="20"/>
              </w:rPr>
            </w:pPr>
            <w:r w:rsidRPr="004733E6">
              <w:rPr>
                <w:rFonts w:ascii="Times New Roman" w:hAnsi="Times New Roman" w:cs="Times New Roman"/>
                <w:color w:val="000000"/>
                <w:sz w:val="20"/>
                <w:szCs w:val="20"/>
              </w:rPr>
              <w:t>ОПК-1.3 Владеть:</w:t>
            </w:r>
          </w:p>
          <w:p w14:paraId="1D235020" w14:textId="77777777" w:rsidR="005B2C26" w:rsidRPr="004733E6" w:rsidRDefault="005B2C26" w:rsidP="00C6540B">
            <w:pPr>
              <w:suppressAutoHyphens/>
              <w:spacing w:after="0" w:line="240" w:lineRule="auto"/>
              <w:rPr>
                <w:sz w:val="20"/>
                <w:szCs w:val="20"/>
              </w:rPr>
            </w:pPr>
            <w:r w:rsidRPr="004733E6">
              <w:rPr>
                <w:rFonts w:ascii="Times New Roman" w:hAnsi="Times New Roman" w:cs="Times New Roman"/>
                <w:color w:val="000000"/>
                <w:sz w:val="20"/>
                <w:szCs w:val="20"/>
              </w:rPr>
              <w:t>- способностью анализировать нестандартные ситуации правоприменительной практики;</w:t>
            </w:r>
          </w:p>
          <w:p w14:paraId="26CBA730" w14:textId="6EC5AAF9" w:rsidR="005B2C26" w:rsidRPr="004733E6" w:rsidRDefault="005B2C26"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color w:val="000000"/>
                <w:sz w:val="20"/>
                <w:szCs w:val="20"/>
              </w:rPr>
              <w:t>- способностью определять, выбирать и обосновывать оптимальные варианты решений в нестандартных ситуациях правоприменительной практики</w:t>
            </w:r>
          </w:p>
        </w:tc>
      </w:tr>
      <w:tr w:rsidR="00E1636E" w:rsidRPr="004733E6" w14:paraId="16228B49" w14:textId="77777777" w:rsidTr="00C6540B">
        <w:tc>
          <w:tcPr>
            <w:tcW w:w="1029" w:type="pct"/>
            <w:tcBorders>
              <w:top w:val="single" w:sz="4" w:space="0" w:color="auto"/>
              <w:left w:val="single" w:sz="4" w:space="0" w:color="auto"/>
              <w:bottom w:val="single" w:sz="4" w:space="0" w:color="auto"/>
              <w:right w:val="single" w:sz="4" w:space="0" w:color="auto"/>
            </w:tcBorders>
          </w:tcPr>
          <w:p w14:paraId="503BE11E"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допороговый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2438124B" w14:textId="47CC5024"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не владеет навыками анализа нестандартных ситуаций правоприменительной практики с участием государственных и муниципальных учреждений;</w:t>
            </w:r>
          </w:p>
        </w:tc>
      </w:tr>
      <w:tr w:rsidR="00E1636E" w:rsidRPr="004733E6" w14:paraId="60166606" w14:textId="77777777" w:rsidTr="00C6540B">
        <w:tc>
          <w:tcPr>
            <w:tcW w:w="1029" w:type="pct"/>
            <w:tcBorders>
              <w:top w:val="single" w:sz="4" w:space="0" w:color="auto"/>
              <w:left w:val="single" w:sz="4" w:space="0" w:color="auto"/>
              <w:bottom w:val="single" w:sz="4" w:space="0" w:color="auto"/>
              <w:right w:val="single" w:sz="4" w:space="0" w:color="auto"/>
            </w:tcBorders>
          </w:tcPr>
          <w:p w14:paraId="4646204C"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0B51E6F8" w14:textId="67265477"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существенными затруднениями и ошибками владеет навыками анализа нестандартных ситуаций правоприменительной практики с участием государственных и муниципальных учреждений;</w:t>
            </w:r>
          </w:p>
        </w:tc>
      </w:tr>
      <w:tr w:rsidR="00E1636E" w:rsidRPr="004733E6" w14:paraId="47EE3672" w14:textId="77777777" w:rsidTr="00C6540B">
        <w:tc>
          <w:tcPr>
            <w:tcW w:w="1029" w:type="pct"/>
            <w:tcBorders>
              <w:top w:val="single" w:sz="4" w:space="0" w:color="auto"/>
              <w:left w:val="single" w:sz="4" w:space="0" w:color="auto"/>
              <w:bottom w:val="single" w:sz="4" w:space="0" w:color="auto"/>
              <w:right w:val="single" w:sz="4" w:space="0" w:color="auto"/>
            </w:tcBorders>
          </w:tcPr>
          <w:p w14:paraId="5654DB48"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базовый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106D309A" w14:textId="7B0B4B86"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несущественными затруднениями и незначительными  ошибками владеет навыками анализа нестандартных ситуаций правоприменительной практики с участием государственных и муниципальных учреждений;</w:t>
            </w:r>
          </w:p>
        </w:tc>
      </w:tr>
      <w:tr w:rsidR="00E1636E" w:rsidRPr="004733E6" w14:paraId="6C449E12" w14:textId="77777777" w:rsidTr="00C6540B">
        <w:tc>
          <w:tcPr>
            <w:tcW w:w="1029" w:type="pct"/>
            <w:tcBorders>
              <w:top w:val="single" w:sz="4" w:space="0" w:color="auto"/>
              <w:left w:val="single" w:sz="4" w:space="0" w:color="auto"/>
              <w:bottom w:val="single" w:sz="4" w:space="0" w:color="auto"/>
              <w:right w:val="single" w:sz="4" w:space="0" w:color="auto"/>
            </w:tcBorders>
          </w:tcPr>
          <w:p w14:paraId="18AB9D97"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продвинутый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0AC96C18" w14:textId="44820CC8"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в полном объеме, не допуская ошибок владеет навыками анализа нестандартных ситуаций правоприменительной практики с участием государственных и муниципальных учреждений;</w:t>
            </w:r>
          </w:p>
        </w:tc>
      </w:tr>
      <w:tr w:rsidR="00FF3314" w:rsidRPr="004733E6" w14:paraId="4FCF2E5B" w14:textId="77777777" w:rsidTr="00C6540B">
        <w:tc>
          <w:tcPr>
            <w:tcW w:w="5000" w:type="pct"/>
            <w:gridSpan w:val="3"/>
            <w:tcBorders>
              <w:top w:val="single" w:sz="4" w:space="0" w:color="auto"/>
              <w:left w:val="single" w:sz="4" w:space="0" w:color="auto"/>
              <w:bottom w:val="single" w:sz="4" w:space="0" w:color="auto"/>
              <w:right w:val="single" w:sz="4" w:space="0" w:color="auto"/>
            </w:tcBorders>
          </w:tcPr>
          <w:p w14:paraId="2FA506B6" w14:textId="77777777" w:rsidR="00FF3314"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ПК-1: Способен квалифицированно применять нормативно-правовые акты в сфере юридической деятельности органов власти, государственных и муниципальных организаций, реализовывать нормы материального и процессуального права в профессиональной деятельности</w:t>
            </w:r>
          </w:p>
          <w:p w14:paraId="1F711213" w14:textId="33FDEE20" w:rsidR="00C6540B" w:rsidRPr="004733E6" w:rsidRDefault="00C6540B" w:rsidP="00C6540B">
            <w:pPr>
              <w:suppressAutoHyphens/>
              <w:spacing w:after="0" w:line="240" w:lineRule="auto"/>
              <w:rPr>
                <w:rFonts w:ascii="Times New Roman" w:hAnsi="Times New Roman" w:cs="Times New Roman"/>
                <w:sz w:val="20"/>
                <w:szCs w:val="20"/>
              </w:rPr>
            </w:pPr>
          </w:p>
        </w:tc>
      </w:tr>
      <w:tr w:rsidR="00FF3314" w:rsidRPr="004733E6" w14:paraId="2B448ADE" w14:textId="77777777" w:rsidTr="00C6540B">
        <w:tc>
          <w:tcPr>
            <w:tcW w:w="5000" w:type="pct"/>
            <w:gridSpan w:val="3"/>
            <w:tcBorders>
              <w:top w:val="single" w:sz="4" w:space="0" w:color="auto"/>
              <w:left w:val="single" w:sz="4" w:space="0" w:color="auto"/>
              <w:bottom w:val="single" w:sz="4" w:space="0" w:color="auto"/>
              <w:right w:val="single" w:sz="4" w:space="0" w:color="auto"/>
            </w:tcBorders>
          </w:tcPr>
          <w:p w14:paraId="5A322F86"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lastRenderedPageBreak/>
              <w:t>ПК-1.1 Знать:</w:t>
            </w:r>
          </w:p>
          <w:p w14:paraId="5256190C"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содержание норм материального и процессуального права;</w:t>
            </w:r>
          </w:p>
          <w:p w14:paraId="4C0BB461"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правила и порядок применения нормативных правовых актов в сфере юридической деятельности органов власти, государственных и муниципальных организаций;</w:t>
            </w:r>
          </w:p>
          <w:p w14:paraId="7813D0F7"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правила реализации норм материального и процессуального права в профессиональной деятельности</w:t>
            </w:r>
          </w:p>
        </w:tc>
      </w:tr>
      <w:tr w:rsidR="00E1636E" w:rsidRPr="004733E6" w14:paraId="318EC2AA" w14:textId="77777777" w:rsidTr="00C6540B">
        <w:trPr>
          <w:trHeight w:val="81"/>
        </w:trPr>
        <w:tc>
          <w:tcPr>
            <w:tcW w:w="1029" w:type="pct"/>
            <w:tcBorders>
              <w:top w:val="single" w:sz="4" w:space="0" w:color="auto"/>
              <w:left w:val="single" w:sz="4" w:space="0" w:color="auto"/>
              <w:bottom w:val="single" w:sz="4" w:space="0" w:color="auto"/>
              <w:right w:val="single" w:sz="4" w:space="0" w:color="auto"/>
            </w:tcBorders>
          </w:tcPr>
          <w:p w14:paraId="7F90394A"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допороговый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5AF2D97F" w14:textId="22BE03DB"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не знает: содержание норм материального и процессуального права, регулирующих общественные отношения с участием государственных и муниципальных учреждений; правила и порядок применения нормативных правовых актов в сфере юридической деятельности с участием государственных и муниципальных учреждений; правила реализации норм материального и процессуального права в профессиональной деятельности в государственных и муниципальных учреждениях;</w:t>
            </w:r>
          </w:p>
        </w:tc>
      </w:tr>
      <w:tr w:rsidR="00E1636E" w:rsidRPr="004733E6" w14:paraId="5778FE1D" w14:textId="77777777" w:rsidTr="00C6540B">
        <w:trPr>
          <w:trHeight w:val="78"/>
        </w:trPr>
        <w:tc>
          <w:tcPr>
            <w:tcW w:w="1029" w:type="pct"/>
            <w:tcBorders>
              <w:top w:val="single" w:sz="4" w:space="0" w:color="auto"/>
              <w:left w:val="single" w:sz="4" w:space="0" w:color="auto"/>
              <w:bottom w:val="single" w:sz="4" w:space="0" w:color="auto"/>
              <w:right w:val="single" w:sz="4" w:space="0" w:color="auto"/>
            </w:tcBorders>
          </w:tcPr>
          <w:p w14:paraId="4CCED251"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3567501B" w14:textId="01C98E96"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существенными ошибками знает: содержание норм материального и процессуального права, регулирующих общественные отношения с участием государственных и муниципальных учреждений; правила и порядок применения нормативных правовых актов в сфере юридической деятельности с участием государственных и муниципальных учреждений; правила реализации норм материального и процессуального права в профессиональной деятельности в государственных и муниципальных учреждениях;</w:t>
            </w:r>
          </w:p>
        </w:tc>
      </w:tr>
      <w:tr w:rsidR="00E1636E" w:rsidRPr="004733E6" w14:paraId="3FF51EC1" w14:textId="77777777" w:rsidTr="00C6540B">
        <w:trPr>
          <w:trHeight w:val="78"/>
        </w:trPr>
        <w:tc>
          <w:tcPr>
            <w:tcW w:w="1029" w:type="pct"/>
            <w:tcBorders>
              <w:top w:val="single" w:sz="4" w:space="0" w:color="auto"/>
              <w:left w:val="single" w:sz="4" w:space="0" w:color="auto"/>
              <w:bottom w:val="single" w:sz="4" w:space="0" w:color="auto"/>
              <w:right w:val="single" w:sz="4" w:space="0" w:color="auto"/>
            </w:tcBorders>
          </w:tcPr>
          <w:p w14:paraId="57B9845D"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базовый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0317B7DC" w14:textId="557BE140"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несущественными ошибками знает: содержание норм материального и процессуального права, регулирующих общественные отношения с участием государственных и муниципальных учреждений; правила и порядок применения нормативных правовых актов в сфере юридической деятельности с участием государственных и муниципальных учреждений; правила реализации норм материального и процессуального права в профессиональной деятельности в государственных и муниципальных учреждениях;</w:t>
            </w:r>
          </w:p>
        </w:tc>
      </w:tr>
      <w:tr w:rsidR="00E1636E" w:rsidRPr="004733E6" w14:paraId="3D132F35" w14:textId="77777777" w:rsidTr="00C6540B">
        <w:trPr>
          <w:trHeight w:val="78"/>
        </w:trPr>
        <w:tc>
          <w:tcPr>
            <w:tcW w:w="1029" w:type="pct"/>
            <w:tcBorders>
              <w:top w:val="single" w:sz="4" w:space="0" w:color="auto"/>
              <w:left w:val="single" w:sz="4" w:space="0" w:color="auto"/>
              <w:bottom w:val="single" w:sz="4" w:space="0" w:color="auto"/>
              <w:right w:val="single" w:sz="4" w:space="0" w:color="auto"/>
            </w:tcBorders>
          </w:tcPr>
          <w:p w14:paraId="39A9B5EC"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продвинутый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3EB4E71E" w14:textId="3CED3108"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 не допуская ошибок, знает: содержание норм материального и процессуального права, регулирующих общественные отношения с участием государственных и муниципальных учреждений; правила и порядок применения нормативных правовых актов в сфере юридической деятельности с участием государственных и муниципальных учреждений; правила реализации норм материального и процессуального права в профессиональной деятельности в государственных и муниципальных учреждениях;</w:t>
            </w:r>
          </w:p>
        </w:tc>
      </w:tr>
      <w:tr w:rsidR="00FF3314" w:rsidRPr="004733E6" w14:paraId="334923E5" w14:textId="77777777" w:rsidTr="00C6540B">
        <w:tc>
          <w:tcPr>
            <w:tcW w:w="5000" w:type="pct"/>
            <w:gridSpan w:val="3"/>
            <w:tcBorders>
              <w:top w:val="single" w:sz="4" w:space="0" w:color="auto"/>
              <w:left w:val="single" w:sz="4" w:space="0" w:color="auto"/>
              <w:bottom w:val="single" w:sz="4" w:space="0" w:color="auto"/>
              <w:right w:val="single" w:sz="4" w:space="0" w:color="auto"/>
            </w:tcBorders>
          </w:tcPr>
          <w:p w14:paraId="2406DEC5"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ПК-1.2 Уметь:</w:t>
            </w:r>
          </w:p>
          <w:p w14:paraId="369CEF3A"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квалифицированно применять нормативные правовые акты в сфере юридической деятельности органов власти, государственных и муниципальных организаций;</w:t>
            </w:r>
          </w:p>
          <w:p w14:paraId="3D925EBC"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реализовывать нормы материального и процессуального права в профессиональной деятельности</w:t>
            </w:r>
          </w:p>
        </w:tc>
      </w:tr>
      <w:tr w:rsidR="00E1636E" w:rsidRPr="004733E6" w14:paraId="1B24F9FB" w14:textId="77777777" w:rsidTr="00C6540B">
        <w:trPr>
          <w:trHeight w:val="81"/>
        </w:trPr>
        <w:tc>
          <w:tcPr>
            <w:tcW w:w="1029" w:type="pct"/>
            <w:tcBorders>
              <w:top w:val="single" w:sz="4" w:space="0" w:color="auto"/>
              <w:left w:val="single" w:sz="4" w:space="0" w:color="auto"/>
              <w:bottom w:val="single" w:sz="4" w:space="0" w:color="auto"/>
              <w:right w:val="single" w:sz="4" w:space="0" w:color="auto"/>
            </w:tcBorders>
          </w:tcPr>
          <w:p w14:paraId="17F2DA9E"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допороговый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5AB98B61" w14:textId="6F2F4F11"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не умеет: применять нормативные правовые акты в сфере юридической деятельности с участием государственных и муниципальных учреждений; реализовывать нормы материального и процессуального права в профессиональной деятельности;</w:t>
            </w:r>
          </w:p>
        </w:tc>
      </w:tr>
      <w:tr w:rsidR="00E1636E" w:rsidRPr="004733E6" w14:paraId="111936AD" w14:textId="77777777" w:rsidTr="00C6540B">
        <w:trPr>
          <w:trHeight w:val="78"/>
        </w:trPr>
        <w:tc>
          <w:tcPr>
            <w:tcW w:w="1029" w:type="pct"/>
            <w:tcBorders>
              <w:top w:val="single" w:sz="4" w:space="0" w:color="auto"/>
              <w:left w:val="single" w:sz="4" w:space="0" w:color="auto"/>
              <w:bottom w:val="single" w:sz="4" w:space="0" w:color="auto"/>
              <w:right w:val="single" w:sz="4" w:space="0" w:color="auto"/>
            </w:tcBorders>
          </w:tcPr>
          <w:p w14:paraId="7496E1AE"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5B5CC5B2" w14:textId="71D2FF37"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существенными затруднениями и ошибками умеет: применять нормативные правовые акты в сфере юридической деятельности с участием государственных и муниципальных учреждений; реализовывать нормы материального и процессуального права в профессиональной деятельности;</w:t>
            </w:r>
          </w:p>
        </w:tc>
      </w:tr>
      <w:tr w:rsidR="00E1636E" w:rsidRPr="004733E6" w14:paraId="0D5CCD79" w14:textId="77777777" w:rsidTr="00C6540B">
        <w:trPr>
          <w:trHeight w:val="78"/>
        </w:trPr>
        <w:tc>
          <w:tcPr>
            <w:tcW w:w="1029" w:type="pct"/>
            <w:tcBorders>
              <w:top w:val="single" w:sz="4" w:space="0" w:color="auto"/>
              <w:left w:val="single" w:sz="4" w:space="0" w:color="auto"/>
              <w:bottom w:val="single" w:sz="4" w:space="0" w:color="auto"/>
              <w:right w:val="single" w:sz="4" w:space="0" w:color="auto"/>
            </w:tcBorders>
          </w:tcPr>
          <w:p w14:paraId="0F534BBD"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базовый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098D50AE" w14:textId="7C68B6C9"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несущественными затруднениями и незначительными ошибками умеет квалифицированно применять нормативные правовые акты в сфере юридической деятельности с участием государственных и муниципальных учреждений; реализовывать нормы материального и процессуального права в профессиональной деятельности;</w:t>
            </w:r>
          </w:p>
        </w:tc>
      </w:tr>
      <w:tr w:rsidR="00E1636E" w:rsidRPr="004733E6" w14:paraId="3E1C6419" w14:textId="77777777" w:rsidTr="00C6540B">
        <w:trPr>
          <w:trHeight w:val="78"/>
        </w:trPr>
        <w:tc>
          <w:tcPr>
            <w:tcW w:w="1029" w:type="pct"/>
            <w:tcBorders>
              <w:top w:val="single" w:sz="4" w:space="0" w:color="auto"/>
              <w:left w:val="single" w:sz="4" w:space="0" w:color="auto"/>
              <w:bottom w:val="single" w:sz="4" w:space="0" w:color="auto"/>
              <w:right w:val="single" w:sz="4" w:space="0" w:color="auto"/>
            </w:tcBorders>
          </w:tcPr>
          <w:p w14:paraId="3C435F84"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продвинутый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7FB42C82" w14:textId="28449624"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в полном объеме, не допуская ошибок,  умеет: квалифицированно применять нормативные правовые акты в сфере юридической деятельности с участием государственных и муниципальных учреждений; реализовывать нормы материального и процессуального права в профессиональной деятельности;</w:t>
            </w:r>
          </w:p>
        </w:tc>
      </w:tr>
      <w:tr w:rsidR="00FF3314" w:rsidRPr="004733E6" w14:paraId="7D111652" w14:textId="77777777" w:rsidTr="00C6540B">
        <w:tc>
          <w:tcPr>
            <w:tcW w:w="5000" w:type="pct"/>
            <w:gridSpan w:val="3"/>
            <w:tcBorders>
              <w:top w:val="single" w:sz="4" w:space="0" w:color="auto"/>
              <w:left w:val="single" w:sz="4" w:space="0" w:color="auto"/>
              <w:bottom w:val="single" w:sz="4" w:space="0" w:color="auto"/>
              <w:right w:val="single" w:sz="4" w:space="0" w:color="auto"/>
            </w:tcBorders>
          </w:tcPr>
          <w:p w14:paraId="6238EA12"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ПК-1.3 Владеть:</w:t>
            </w:r>
          </w:p>
          <w:p w14:paraId="3C78B052"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навыками квалифицированного применения нормативных правовых актов в сфере юридической деятельности органов власти, государственных и муниципальных организаций</w:t>
            </w:r>
          </w:p>
        </w:tc>
      </w:tr>
      <w:tr w:rsidR="00E1636E" w:rsidRPr="004733E6" w14:paraId="4F4C6CC9" w14:textId="77777777" w:rsidTr="00C6540B">
        <w:tc>
          <w:tcPr>
            <w:tcW w:w="1029" w:type="pct"/>
            <w:tcBorders>
              <w:top w:val="single" w:sz="4" w:space="0" w:color="auto"/>
              <w:left w:val="single" w:sz="4" w:space="0" w:color="auto"/>
              <w:bottom w:val="single" w:sz="4" w:space="0" w:color="auto"/>
              <w:right w:val="single" w:sz="4" w:space="0" w:color="auto"/>
            </w:tcBorders>
          </w:tcPr>
          <w:p w14:paraId="13925482"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допороговый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6FC0B77F" w14:textId="38EAC646"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не владеет навыками применения нормативных правовых актов в сфере юридической деятельности государственных и муниципальных учреждений;</w:t>
            </w:r>
          </w:p>
        </w:tc>
      </w:tr>
      <w:tr w:rsidR="00E1636E" w:rsidRPr="004733E6" w14:paraId="79CF4B0B" w14:textId="77777777" w:rsidTr="00C6540B">
        <w:tc>
          <w:tcPr>
            <w:tcW w:w="1029" w:type="pct"/>
            <w:tcBorders>
              <w:top w:val="single" w:sz="4" w:space="0" w:color="auto"/>
              <w:left w:val="single" w:sz="4" w:space="0" w:color="auto"/>
              <w:bottom w:val="single" w:sz="4" w:space="0" w:color="auto"/>
              <w:right w:val="single" w:sz="4" w:space="0" w:color="auto"/>
            </w:tcBorders>
          </w:tcPr>
          <w:p w14:paraId="41F6395B"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1E0325D6" w14:textId="460133F5"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существенными затруднениями, допуская ошибки владеет навыками применения нормативных правовых актов в сфере юридической деятельности государственных и муниципальных учреждений;</w:t>
            </w:r>
          </w:p>
        </w:tc>
      </w:tr>
      <w:tr w:rsidR="00E1636E" w:rsidRPr="004733E6" w14:paraId="7E9C230F" w14:textId="77777777" w:rsidTr="00C6540B">
        <w:tc>
          <w:tcPr>
            <w:tcW w:w="1029" w:type="pct"/>
            <w:tcBorders>
              <w:top w:val="single" w:sz="4" w:space="0" w:color="auto"/>
              <w:left w:val="single" w:sz="4" w:space="0" w:color="auto"/>
              <w:bottom w:val="single" w:sz="4" w:space="0" w:color="auto"/>
              <w:right w:val="single" w:sz="4" w:space="0" w:color="auto"/>
            </w:tcBorders>
          </w:tcPr>
          <w:p w14:paraId="207EF011"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базовый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40CC7472" w14:textId="3E93C63A"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несущественными затруднениями, допуская незначительные ошибки владеет навыками квалифицированного применения нормативных правовых актов в сфере юридической деятельности государственных и муниципальных учреждений;</w:t>
            </w:r>
          </w:p>
        </w:tc>
      </w:tr>
      <w:tr w:rsidR="00E1636E" w:rsidRPr="004733E6" w14:paraId="60C05E86" w14:textId="77777777" w:rsidTr="00C6540B">
        <w:tc>
          <w:tcPr>
            <w:tcW w:w="1029" w:type="pct"/>
            <w:tcBorders>
              <w:top w:val="single" w:sz="4" w:space="0" w:color="auto"/>
              <w:left w:val="single" w:sz="4" w:space="0" w:color="auto"/>
              <w:bottom w:val="single" w:sz="4" w:space="0" w:color="auto"/>
              <w:right w:val="single" w:sz="4" w:space="0" w:color="auto"/>
            </w:tcBorders>
          </w:tcPr>
          <w:p w14:paraId="46F9FAFF"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продвинутый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7F1EEEE9" w14:textId="19295A87"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 xml:space="preserve">обучающийся в полном объеме, не допуская ошибок, владеет навыками квалифицированного  применения нормативных правовых актов в сфере юридической деятельности </w:t>
            </w:r>
            <w:r w:rsidRPr="004733E6">
              <w:rPr>
                <w:rFonts w:ascii="Times New Roman" w:hAnsi="Times New Roman" w:cs="Times New Roman"/>
                <w:color w:val="000000"/>
                <w:sz w:val="20"/>
                <w:szCs w:val="20"/>
              </w:rPr>
              <w:lastRenderedPageBreak/>
              <w:t>государственных и муниципальных учреждений;</w:t>
            </w:r>
          </w:p>
        </w:tc>
      </w:tr>
      <w:tr w:rsidR="009278CC" w:rsidRPr="004733E6" w14:paraId="78C0F9A4" w14:textId="77777777" w:rsidTr="00C6540B">
        <w:tc>
          <w:tcPr>
            <w:tcW w:w="5000" w:type="pct"/>
            <w:gridSpan w:val="3"/>
            <w:tcBorders>
              <w:top w:val="single" w:sz="4" w:space="0" w:color="auto"/>
              <w:left w:val="single" w:sz="4" w:space="0" w:color="auto"/>
              <w:bottom w:val="single" w:sz="4" w:space="0" w:color="auto"/>
              <w:right w:val="single" w:sz="8" w:space="0" w:color="000000"/>
            </w:tcBorders>
          </w:tcPr>
          <w:p w14:paraId="4EF71A83"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lastRenderedPageBreak/>
              <w:t>ПК-2: Способен обосновывать и принимать в пределах должностных обязанностей решения, а также совершать действия, связанные с составлением юридических документов, применением норм права</w:t>
            </w:r>
          </w:p>
        </w:tc>
      </w:tr>
      <w:tr w:rsidR="009278CC" w:rsidRPr="004733E6" w14:paraId="418175CB" w14:textId="77777777" w:rsidTr="00C6540B">
        <w:tc>
          <w:tcPr>
            <w:tcW w:w="5000" w:type="pct"/>
            <w:gridSpan w:val="3"/>
            <w:tcBorders>
              <w:top w:val="single" w:sz="4" w:space="0" w:color="auto"/>
              <w:left w:val="single" w:sz="4" w:space="0" w:color="auto"/>
              <w:bottom w:val="single" w:sz="4" w:space="0" w:color="auto"/>
              <w:right w:val="single" w:sz="8" w:space="0" w:color="000000"/>
            </w:tcBorders>
            <w:vAlign w:val="center"/>
          </w:tcPr>
          <w:p w14:paraId="1E35F18E"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ПК-2.1 Знать:</w:t>
            </w:r>
          </w:p>
          <w:p w14:paraId="16809A7F"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понятие и содержание должностных обязанностей;</w:t>
            </w:r>
          </w:p>
          <w:p w14:paraId="5EB3BFAB"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виды юридических документов и требования к их содержанию, составлению;</w:t>
            </w:r>
          </w:p>
          <w:p w14:paraId="30CCF28A"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порядок, правила применения норм права;</w:t>
            </w:r>
          </w:p>
        </w:tc>
      </w:tr>
      <w:tr w:rsidR="00E1636E" w:rsidRPr="004733E6" w14:paraId="032DF7CF" w14:textId="77777777" w:rsidTr="00C6540B">
        <w:tc>
          <w:tcPr>
            <w:tcW w:w="1029" w:type="pct"/>
            <w:tcBorders>
              <w:top w:val="single" w:sz="4" w:space="0" w:color="auto"/>
              <w:left w:val="single" w:sz="4" w:space="0" w:color="auto"/>
              <w:bottom w:val="single" w:sz="4" w:space="0" w:color="auto"/>
              <w:right w:val="single" w:sz="4" w:space="0" w:color="auto"/>
            </w:tcBorders>
          </w:tcPr>
          <w:p w14:paraId="1E90C889"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допороговый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3369F6CD" w14:textId="490D2582"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не знает: понятие и содержание должностных обязанностей; виды юридических документов в государственных и муниципальных учреждениях  и требования к их содержанию, составлению; порядок. правила применения норм права в деятельности государственных и муниципальных учреждений;</w:t>
            </w:r>
          </w:p>
        </w:tc>
      </w:tr>
      <w:tr w:rsidR="00E1636E" w:rsidRPr="004733E6" w14:paraId="6590D871" w14:textId="77777777" w:rsidTr="00C6540B">
        <w:tc>
          <w:tcPr>
            <w:tcW w:w="1029" w:type="pct"/>
            <w:tcBorders>
              <w:top w:val="single" w:sz="4" w:space="0" w:color="auto"/>
              <w:left w:val="single" w:sz="4" w:space="0" w:color="auto"/>
              <w:bottom w:val="single" w:sz="4" w:space="0" w:color="auto"/>
              <w:right w:val="single" w:sz="4" w:space="0" w:color="auto"/>
            </w:tcBorders>
          </w:tcPr>
          <w:p w14:paraId="158871CE"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2E82A8C2" w14:textId="78090F0C"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существенными ошибками знает: понятие и содержание должностных обязанностей; виды юридических документов в государственных и муниципальных учреждениях  и требования к их содержанию, составлению; порядок. правила применения норм права в деятельности государственных и муниципальных учреждений;</w:t>
            </w:r>
          </w:p>
        </w:tc>
      </w:tr>
      <w:tr w:rsidR="00E1636E" w:rsidRPr="004733E6" w14:paraId="70BFBDC0" w14:textId="77777777" w:rsidTr="00C6540B">
        <w:tc>
          <w:tcPr>
            <w:tcW w:w="1029" w:type="pct"/>
            <w:tcBorders>
              <w:top w:val="single" w:sz="4" w:space="0" w:color="auto"/>
              <w:left w:val="single" w:sz="4" w:space="0" w:color="auto"/>
              <w:bottom w:val="single" w:sz="4" w:space="0" w:color="auto"/>
              <w:right w:val="single" w:sz="4" w:space="0" w:color="auto"/>
            </w:tcBorders>
          </w:tcPr>
          <w:p w14:paraId="00CC4936"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базовый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38214E25" w14:textId="3E095661"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несущественными ошибками знает: понятие и содержание должностных обязанностей; виды юридических документов в государственных и муниципальных учреждениях  и требования к их содержанию, составлению; порядок. правила применения норм права в деятельности государственных и муниципальных учреждений;</w:t>
            </w:r>
          </w:p>
        </w:tc>
      </w:tr>
      <w:tr w:rsidR="00E1636E" w:rsidRPr="004733E6" w14:paraId="657FC3F8" w14:textId="77777777" w:rsidTr="00C6540B">
        <w:tc>
          <w:tcPr>
            <w:tcW w:w="1029" w:type="pct"/>
            <w:tcBorders>
              <w:top w:val="single" w:sz="4" w:space="0" w:color="auto"/>
              <w:left w:val="single" w:sz="4" w:space="0" w:color="auto"/>
              <w:bottom w:val="single" w:sz="4" w:space="0" w:color="auto"/>
              <w:right w:val="single" w:sz="4" w:space="0" w:color="auto"/>
            </w:tcBorders>
          </w:tcPr>
          <w:p w14:paraId="06DF7207"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продвинутый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45263303" w14:textId="46C4023E"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безошибочно знает: понятие и содержание должностных обязанностей; виды юридических документов в государственных и муниципальных учреждениях  и требования к их содержанию, составлению; порядок. правила применения норм права в деятельности государственных и муниципальных учреждений;</w:t>
            </w:r>
          </w:p>
        </w:tc>
      </w:tr>
      <w:tr w:rsidR="009278CC" w:rsidRPr="004733E6" w14:paraId="4BE23997" w14:textId="77777777" w:rsidTr="00C6540B">
        <w:tc>
          <w:tcPr>
            <w:tcW w:w="5000" w:type="pct"/>
            <w:gridSpan w:val="3"/>
            <w:tcBorders>
              <w:top w:val="single" w:sz="4" w:space="0" w:color="auto"/>
              <w:left w:val="single" w:sz="4" w:space="0" w:color="auto"/>
              <w:bottom w:val="single" w:sz="4" w:space="0" w:color="auto"/>
              <w:right w:val="single" w:sz="8" w:space="0" w:color="000000"/>
            </w:tcBorders>
          </w:tcPr>
          <w:p w14:paraId="718DDEAD"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ПК-2.2 Уметь:</w:t>
            </w:r>
          </w:p>
          <w:p w14:paraId="6AA48E07"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обосновать принимаемое в пределах должностных обязанностей решение на основе норм действующего законодательства;</w:t>
            </w:r>
          </w:p>
          <w:p w14:paraId="45E9940F"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принимать юридически обоснованные решения в пределах должностных обязанностей;</w:t>
            </w:r>
          </w:p>
          <w:p w14:paraId="2CE1E468"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составлять юридические документы;</w:t>
            </w:r>
          </w:p>
          <w:p w14:paraId="71044544"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применять нормы права;</w:t>
            </w:r>
          </w:p>
        </w:tc>
      </w:tr>
      <w:tr w:rsidR="00E1636E" w:rsidRPr="004733E6" w14:paraId="5936FEA0" w14:textId="77777777" w:rsidTr="00C6540B">
        <w:tc>
          <w:tcPr>
            <w:tcW w:w="1029" w:type="pct"/>
            <w:tcBorders>
              <w:top w:val="single" w:sz="4" w:space="0" w:color="auto"/>
              <w:left w:val="single" w:sz="4" w:space="0" w:color="auto"/>
              <w:bottom w:val="single" w:sz="4" w:space="0" w:color="auto"/>
              <w:right w:val="single" w:sz="4" w:space="0" w:color="auto"/>
            </w:tcBorders>
          </w:tcPr>
          <w:p w14:paraId="40C8214F"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допороговый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58B2AA2A" w14:textId="40EF2F70"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не умеет: обосновать принимаемое в пределах должностных обязанностей на основе норм действующего законодательства; принимать юридические обоснованные решения в пределах должностных обязанностей; составлять юридические документы в процессе деятельности государственных и муниципальных учреждений; применять нормы права;</w:t>
            </w:r>
          </w:p>
        </w:tc>
      </w:tr>
      <w:tr w:rsidR="00E1636E" w:rsidRPr="004733E6" w14:paraId="2A00A6C2" w14:textId="77777777" w:rsidTr="00C6540B">
        <w:tc>
          <w:tcPr>
            <w:tcW w:w="1029" w:type="pct"/>
            <w:tcBorders>
              <w:top w:val="single" w:sz="4" w:space="0" w:color="auto"/>
              <w:left w:val="single" w:sz="4" w:space="0" w:color="auto"/>
              <w:bottom w:val="single" w:sz="4" w:space="0" w:color="auto"/>
              <w:right w:val="single" w:sz="4" w:space="0" w:color="auto"/>
            </w:tcBorders>
          </w:tcPr>
          <w:p w14:paraId="2DD31326"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1592562D" w14:textId="4D93ABAF"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существенными затруднениями и ошибками умеет: обосновать принимаемое в пределах должностных обязанностей на основе норм действующего законодательства; принимать юридические обоснованные решения в пределах должностных обязанностей; составлять юридические документы в процессе деятельности государственных и муниципальных учреждений; применять нормы права;</w:t>
            </w:r>
          </w:p>
        </w:tc>
      </w:tr>
      <w:tr w:rsidR="00E1636E" w:rsidRPr="004733E6" w14:paraId="71649A2F" w14:textId="77777777" w:rsidTr="00C6540B">
        <w:tc>
          <w:tcPr>
            <w:tcW w:w="1029" w:type="pct"/>
            <w:tcBorders>
              <w:top w:val="single" w:sz="4" w:space="0" w:color="auto"/>
              <w:left w:val="single" w:sz="4" w:space="0" w:color="auto"/>
              <w:bottom w:val="single" w:sz="4" w:space="0" w:color="auto"/>
              <w:right w:val="single" w:sz="4" w:space="0" w:color="auto"/>
            </w:tcBorders>
          </w:tcPr>
          <w:p w14:paraId="760A32F8"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базовый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005253C7" w14:textId="47FAA20F"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несущественными затруднениями и незначительными ошибками умеет: обосновать принимаемое в пределах должностных обязанностей на основе норм действующего законодательства; принимать юридические обоснованные решения в пределах должностных обязанностей; составлять юридические документы в процессе деятельности государственных и муниципальных учреждений; применять нормы права;</w:t>
            </w:r>
          </w:p>
        </w:tc>
      </w:tr>
      <w:tr w:rsidR="00E1636E" w:rsidRPr="004733E6" w14:paraId="26B7B855" w14:textId="77777777" w:rsidTr="00C6540B">
        <w:tc>
          <w:tcPr>
            <w:tcW w:w="1029" w:type="pct"/>
            <w:tcBorders>
              <w:top w:val="single" w:sz="4" w:space="0" w:color="auto"/>
              <w:left w:val="single" w:sz="4" w:space="0" w:color="auto"/>
              <w:bottom w:val="single" w:sz="4" w:space="0" w:color="auto"/>
              <w:right w:val="single" w:sz="4" w:space="0" w:color="auto"/>
            </w:tcBorders>
          </w:tcPr>
          <w:p w14:paraId="3B7BF350"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продвинутый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1D321E0E" w14:textId="19E3A197"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безошибочно  умеет: обосновать принимаемое в пределах должностных обязанностей на основе норм действующего законодательства; принимать юридические обоснованные решения в пределах должностных обязанностей; составлять юридические документы в процессе деятельности государственных и муниципальных учреждений; применять нормы права;</w:t>
            </w:r>
          </w:p>
        </w:tc>
      </w:tr>
      <w:tr w:rsidR="009278CC" w:rsidRPr="004733E6" w14:paraId="2DBCF7E5" w14:textId="77777777" w:rsidTr="00C6540B">
        <w:tc>
          <w:tcPr>
            <w:tcW w:w="5000" w:type="pct"/>
            <w:gridSpan w:val="3"/>
            <w:tcBorders>
              <w:top w:val="single" w:sz="4" w:space="0" w:color="auto"/>
              <w:left w:val="single" w:sz="4" w:space="0" w:color="auto"/>
              <w:bottom w:val="single" w:sz="4" w:space="0" w:color="auto"/>
              <w:right w:val="single" w:sz="8" w:space="0" w:color="000000"/>
            </w:tcBorders>
          </w:tcPr>
          <w:p w14:paraId="71276606"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ПК-2.3 Владеть:</w:t>
            </w:r>
          </w:p>
          <w:p w14:paraId="0F81E985"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навыками обоснования необходимости принятия и принятия в пределах должностных обязанностей решения, соответствующего нормам действующего законодательства;</w:t>
            </w:r>
          </w:p>
          <w:p w14:paraId="05E8582E"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навыками составления юридических документов;</w:t>
            </w:r>
          </w:p>
          <w:p w14:paraId="3D8B8D6A" w14:textId="77777777" w:rsidR="009278CC" w:rsidRPr="004733E6" w:rsidRDefault="009278CC"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xml:space="preserve">- навыками применения норм права; </w:t>
            </w:r>
          </w:p>
        </w:tc>
      </w:tr>
      <w:tr w:rsidR="00E1636E" w:rsidRPr="004733E6" w14:paraId="2F09353C" w14:textId="77777777" w:rsidTr="00C6540B">
        <w:tc>
          <w:tcPr>
            <w:tcW w:w="1029" w:type="pct"/>
            <w:tcBorders>
              <w:top w:val="single" w:sz="4" w:space="0" w:color="auto"/>
              <w:left w:val="single" w:sz="4" w:space="0" w:color="auto"/>
              <w:bottom w:val="single" w:sz="4" w:space="0" w:color="auto"/>
              <w:right w:val="single" w:sz="4" w:space="0" w:color="auto"/>
            </w:tcBorders>
          </w:tcPr>
          <w:p w14:paraId="457EE49B"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допороговый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3014F509" w14:textId="49B92E5C"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не владеет навыками обоснования необходимости и принятия в пределах должностных обязанностей решения. соответствующего нормам действующего законодательства; навыками составления юридических документов в деятельности государственных и муниципальных учреждений; навыками применения норм права;</w:t>
            </w:r>
          </w:p>
        </w:tc>
      </w:tr>
      <w:tr w:rsidR="00E1636E" w:rsidRPr="004733E6" w14:paraId="669DD330" w14:textId="77777777" w:rsidTr="00C6540B">
        <w:tc>
          <w:tcPr>
            <w:tcW w:w="1029" w:type="pct"/>
            <w:tcBorders>
              <w:top w:val="single" w:sz="4" w:space="0" w:color="auto"/>
              <w:left w:val="single" w:sz="4" w:space="0" w:color="auto"/>
              <w:bottom w:val="single" w:sz="4" w:space="0" w:color="auto"/>
              <w:right w:val="single" w:sz="4" w:space="0" w:color="auto"/>
            </w:tcBorders>
          </w:tcPr>
          <w:p w14:paraId="0F4C05E8"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пороговый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4F3075A6" w14:textId="77777777" w:rsidR="00E1636E" w:rsidRDefault="00E1636E" w:rsidP="00C6540B">
            <w:pPr>
              <w:suppressAutoHyphens/>
              <w:spacing w:after="0" w:line="240" w:lineRule="auto"/>
              <w:rPr>
                <w:rFonts w:ascii="Times New Roman" w:hAnsi="Times New Roman" w:cs="Times New Roman"/>
                <w:color w:val="000000"/>
                <w:sz w:val="20"/>
                <w:szCs w:val="20"/>
              </w:rPr>
            </w:pPr>
            <w:r w:rsidRPr="004733E6">
              <w:rPr>
                <w:rFonts w:ascii="Times New Roman" w:hAnsi="Times New Roman" w:cs="Times New Roman"/>
                <w:color w:val="000000"/>
                <w:sz w:val="20"/>
                <w:szCs w:val="20"/>
              </w:rPr>
              <w:t>обучающийся с существенными затруднениями, допуская ошибки владеет навыками обоснования необходимости и принятия в пределах должностных обязанностей решения. соответствующего нормам действующего законодательства; навыками составления юридических документов в деятельности государственных и муниципальных учреждений; навыками применения норм права;</w:t>
            </w:r>
          </w:p>
          <w:p w14:paraId="728B5737" w14:textId="46373671" w:rsidR="00C6540B" w:rsidRPr="004733E6" w:rsidRDefault="00C6540B" w:rsidP="00C6540B">
            <w:pPr>
              <w:suppressAutoHyphens/>
              <w:spacing w:after="0" w:line="240" w:lineRule="auto"/>
              <w:rPr>
                <w:sz w:val="20"/>
                <w:szCs w:val="20"/>
              </w:rPr>
            </w:pPr>
          </w:p>
        </w:tc>
      </w:tr>
      <w:tr w:rsidR="00E1636E" w:rsidRPr="004733E6" w14:paraId="45198B30" w14:textId="77777777" w:rsidTr="00C6540B">
        <w:tc>
          <w:tcPr>
            <w:tcW w:w="1029" w:type="pct"/>
            <w:tcBorders>
              <w:top w:val="single" w:sz="4" w:space="0" w:color="auto"/>
              <w:left w:val="single" w:sz="4" w:space="0" w:color="auto"/>
              <w:bottom w:val="single" w:sz="4" w:space="0" w:color="auto"/>
              <w:right w:val="single" w:sz="4" w:space="0" w:color="auto"/>
            </w:tcBorders>
          </w:tcPr>
          <w:p w14:paraId="4FBBBC2B"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lastRenderedPageBreak/>
              <w:t>базовый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702E8E64" w14:textId="6D808FFA"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 несущественными затруднениями, допуская незначительные ошибки владеет навыками обоснования необходимости и принятия в пределах должностных обязанностей решения. соответствующего нормам действующего законодательства; навыками составления юридических документов в деятельности государственных и муниципальных учреждений; навыками применения норм права;</w:t>
            </w:r>
          </w:p>
        </w:tc>
      </w:tr>
      <w:tr w:rsidR="00E1636E" w:rsidRPr="004733E6" w14:paraId="7B4F0E46" w14:textId="77777777" w:rsidTr="00C6540B">
        <w:tc>
          <w:tcPr>
            <w:tcW w:w="1029" w:type="pct"/>
            <w:tcBorders>
              <w:top w:val="single" w:sz="4" w:space="0" w:color="auto"/>
              <w:left w:val="single" w:sz="4" w:space="0" w:color="auto"/>
              <w:bottom w:val="single" w:sz="4" w:space="0" w:color="auto"/>
              <w:right w:val="single" w:sz="4" w:space="0" w:color="auto"/>
            </w:tcBorders>
          </w:tcPr>
          <w:p w14:paraId="7FFD89D3"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продвинутый уровень</w:t>
            </w:r>
          </w:p>
        </w:tc>
        <w:tc>
          <w:tcPr>
            <w:tcW w:w="3971" w:type="pct"/>
            <w:gridSpan w:val="2"/>
            <w:tcBorders>
              <w:top w:val="single" w:sz="8" w:space="0" w:color="000000"/>
              <w:left w:val="single" w:sz="8" w:space="0" w:color="000000"/>
              <w:bottom w:val="single" w:sz="8" w:space="0" w:color="000000"/>
              <w:right w:val="single" w:sz="8" w:space="0" w:color="000000"/>
            </w:tcBorders>
            <w:shd w:val="clear" w:color="000000" w:fill="FFFFFF"/>
          </w:tcPr>
          <w:p w14:paraId="3C9D583E" w14:textId="217FE3DC" w:rsidR="00E1636E" w:rsidRPr="004733E6" w:rsidRDefault="00E1636E" w:rsidP="00C6540B">
            <w:pPr>
              <w:suppressAutoHyphens/>
              <w:spacing w:after="0" w:line="240" w:lineRule="auto"/>
              <w:rPr>
                <w:sz w:val="20"/>
                <w:szCs w:val="20"/>
              </w:rPr>
            </w:pPr>
            <w:r w:rsidRPr="004733E6">
              <w:rPr>
                <w:rFonts w:ascii="Times New Roman" w:hAnsi="Times New Roman" w:cs="Times New Roman"/>
                <w:color w:val="000000"/>
                <w:sz w:val="20"/>
                <w:szCs w:val="20"/>
              </w:rPr>
              <w:t>обучающийся свободно, не допуская ошибок, владеет навыками обоснования необходимости и принятия в пределах должностных обязанностей решения. соответствующего нормам действующего законодательства; навыками составления юридических документов в деятельности государственных и муниципальных учреждений; навыками применения норм права;</w:t>
            </w:r>
          </w:p>
        </w:tc>
      </w:tr>
    </w:tbl>
    <w:p w14:paraId="223100F5" w14:textId="77777777" w:rsidR="004733E6" w:rsidRDefault="004733E6" w:rsidP="00C6540B">
      <w:pPr>
        <w:suppressAutoHyphens/>
        <w:spacing w:after="0" w:line="240" w:lineRule="auto"/>
        <w:rPr>
          <w:rFonts w:ascii="Times New Roman" w:hAnsi="Times New Roman" w:cs="Times New Roman"/>
          <w:sz w:val="24"/>
          <w:szCs w:val="24"/>
        </w:rPr>
      </w:pPr>
      <w:bookmarkStart w:id="0" w:name="_Hlk32664967"/>
    </w:p>
    <w:p w14:paraId="22E385C6" w14:textId="02200A1F" w:rsidR="00FF3314" w:rsidRPr="004733E6" w:rsidRDefault="00FF3314" w:rsidP="00C6540B">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 xml:space="preserve">Таблица 3 – Соответствие уровней освоения компетенций оценкам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882"/>
        <w:gridCol w:w="5645"/>
      </w:tblGrid>
      <w:tr w:rsidR="00FF3314" w:rsidRPr="004733E6" w14:paraId="5E230118" w14:textId="77777777" w:rsidTr="00C6540B">
        <w:trPr>
          <w:trHeight w:val="136"/>
        </w:trPr>
        <w:tc>
          <w:tcPr>
            <w:tcW w:w="1389" w:type="pct"/>
          </w:tcPr>
          <w:p w14:paraId="0D8FB79A"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Уровень освоения компетенций</w:t>
            </w:r>
          </w:p>
        </w:tc>
        <w:tc>
          <w:tcPr>
            <w:tcW w:w="903" w:type="pct"/>
          </w:tcPr>
          <w:p w14:paraId="5D834B09"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Оценка уровня подготовки</w:t>
            </w:r>
          </w:p>
        </w:tc>
        <w:tc>
          <w:tcPr>
            <w:tcW w:w="2708" w:type="pct"/>
          </w:tcPr>
          <w:p w14:paraId="10E28C09"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Вербальный аналог</w:t>
            </w:r>
          </w:p>
        </w:tc>
      </w:tr>
      <w:tr w:rsidR="00FF3314" w:rsidRPr="004733E6" w14:paraId="5010564C" w14:textId="77777777" w:rsidTr="00C6540B">
        <w:trPr>
          <w:trHeight w:val="136"/>
        </w:trPr>
        <w:tc>
          <w:tcPr>
            <w:tcW w:w="1389" w:type="pct"/>
          </w:tcPr>
          <w:p w14:paraId="7FEDEF06"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Допороговый уровень</w:t>
            </w:r>
          </w:p>
        </w:tc>
        <w:tc>
          <w:tcPr>
            <w:tcW w:w="903" w:type="pct"/>
          </w:tcPr>
          <w:p w14:paraId="65F7BC4D"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2</w:t>
            </w:r>
          </w:p>
        </w:tc>
        <w:tc>
          <w:tcPr>
            <w:tcW w:w="2708" w:type="pct"/>
          </w:tcPr>
          <w:p w14:paraId="6BFFD161"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Неудовлетворительно</w:t>
            </w:r>
          </w:p>
        </w:tc>
      </w:tr>
      <w:tr w:rsidR="00FF3314" w:rsidRPr="004733E6" w14:paraId="271C2F0F" w14:textId="77777777" w:rsidTr="00C6540B">
        <w:trPr>
          <w:trHeight w:val="136"/>
        </w:trPr>
        <w:tc>
          <w:tcPr>
            <w:tcW w:w="1389" w:type="pct"/>
          </w:tcPr>
          <w:p w14:paraId="1DCB765B"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Пороговый уровень</w:t>
            </w:r>
          </w:p>
        </w:tc>
        <w:tc>
          <w:tcPr>
            <w:tcW w:w="903" w:type="pct"/>
          </w:tcPr>
          <w:p w14:paraId="2188453F"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3</w:t>
            </w:r>
          </w:p>
        </w:tc>
        <w:tc>
          <w:tcPr>
            <w:tcW w:w="2708" w:type="pct"/>
          </w:tcPr>
          <w:p w14:paraId="03D5409B"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Удовлетворительно</w:t>
            </w:r>
          </w:p>
        </w:tc>
      </w:tr>
      <w:tr w:rsidR="00FF3314" w:rsidRPr="004733E6" w14:paraId="4B159BCF" w14:textId="77777777" w:rsidTr="00C6540B">
        <w:trPr>
          <w:trHeight w:val="136"/>
        </w:trPr>
        <w:tc>
          <w:tcPr>
            <w:tcW w:w="1389" w:type="pct"/>
            <w:tcBorders>
              <w:bottom w:val="single" w:sz="4" w:space="0" w:color="auto"/>
            </w:tcBorders>
          </w:tcPr>
          <w:p w14:paraId="7F46277D"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Базовый уровень</w:t>
            </w:r>
          </w:p>
        </w:tc>
        <w:tc>
          <w:tcPr>
            <w:tcW w:w="903" w:type="pct"/>
            <w:tcBorders>
              <w:bottom w:val="single" w:sz="4" w:space="0" w:color="auto"/>
            </w:tcBorders>
          </w:tcPr>
          <w:p w14:paraId="4165ECD5"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4</w:t>
            </w:r>
          </w:p>
        </w:tc>
        <w:tc>
          <w:tcPr>
            <w:tcW w:w="2708" w:type="pct"/>
            <w:tcBorders>
              <w:bottom w:val="single" w:sz="4" w:space="0" w:color="auto"/>
            </w:tcBorders>
          </w:tcPr>
          <w:p w14:paraId="7E3B7C1F" w14:textId="24698FDE"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Хорошо</w:t>
            </w:r>
          </w:p>
        </w:tc>
      </w:tr>
      <w:tr w:rsidR="00FF3314" w:rsidRPr="004733E6" w14:paraId="44D6909E" w14:textId="77777777" w:rsidTr="00C6540B">
        <w:trPr>
          <w:trHeight w:val="139"/>
        </w:trPr>
        <w:tc>
          <w:tcPr>
            <w:tcW w:w="1389" w:type="pct"/>
            <w:tcBorders>
              <w:bottom w:val="single" w:sz="4" w:space="0" w:color="auto"/>
            </w:tcBorders>
          </w:tcPr>
          <w:p w14:paraId="1707396E" w14:textId="77777777" w:rsidR="00FF3314" w:rsidRPr="004733E6" w:rsidRDefault="00FF3314"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xml:space="preserve">Продвинутый уровень </w:t>
            </w:r>
          </w:p>
        </w:tc>
        <w:tc>
          <w:tcPr>
            <w:tcW w:w="903" w:type="pct"/>
            <w:tcBorders>
              <w:bottom w:val="single" w:sz="4" w:space="0" w:color="auto"/>
            </w:tcBorders>
          </w:tcPr>
          <w:p w14:paraId="0B32F3A7"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5</w:t>
            </w:r>
          </w:p>
        </w:tc>
        <w:tc>
          <w:tcPr>
            <w:tcW w:w="2708" w:type="pct"/>
            <w:tcBorders>
              <w:bottom w:val="single" w:sz="4" w:space="0" w:color="auto"/>
            </w:tcBorders>
          </w:tcPr>
          <w:p w14:paraId="3CB9F41B"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Отлично</w:t>
            </w:r>
          </w:p>
        </w:tc>
      </w:tr>
      <w:bookmarkEnd w:id="0"/>
    </w:tbl>
    <w:p w14:paraId="4B064F70" w14:textId="77777777" w:rsidR="00646113" w:rsidRPr="004733E6" w:rsidRDefault="00646113" w:rsidP="00C6540B">
      <w:pPr>
        <w:suppressAutoHyphens/>
        <w:spacing w:after="0" w:line="240" w:lineRule="auto"/>
        <w:jc w:val="both"/>
        <w:rPr>
          <w:rFonts w:ascii="Times New Roman" w:hAnsi="Times New Roman" w:cs="Times New Roman"/>
          <w:sz w:val="24"/>
          <w:szCs w:val="24"/>
        </w:rPr>
      </w:pPr>
    </w:p>
    <w:p w14:paraId="7676CAF2" w14:textId="1318D5E7" w:rsidR="00FF3314" w:rsidRPr="004733E6" w:rsidRDefault="00C6540B" w:rsidP="00C6540B">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w:t>
      </w:r>
      <w:r>
        <w:rPr>
          <w:rFonts w:ascii="Times New Roman" w:hAnsi="Times New Roman" w:cs="Times New Roman"/>
          <w:b/>
          <w:sz w:val="24"/>
          <w:szCs w:val="24"/>
        </w:rPr>
        <w:tab/>
      </w:r>
      <w:r w:rsidR="00FF3314" w:rsidRPr="004733E6">
        <w:rPr>
          <w:rFonts w:ascii="Times New Roman" w:hAnsi="Times New Roman" w:cs="Times New Roman"/>
          <w:b/>
          <w:sz w:val="24"/>
          <w:szCs w:val="24"/>
        </w:rPr>
        <w:t>Методические материалы, определяющие процедуры оценивания знаний, умений, навыков и (или) опыта деятельности</w:t>
      </w:r>
    </w:p>
    <w:p w14:paraId="3CCE202A" w14:textId="77777777" w:rsidR="00C6540B" w:rsidRDefault="00C6540B" w:rsidP="00C6540B">
      <w:pPr>
        <w:suppressAutoHyphens/>
        <w:spacing w:after="0" w:line="240" w:lineRule="auto"/>
        <w:ind w:firstLine="709"/>
        <w:jc w:val="both"/>
        <w:rPr>
          <w:rFonts w:ascii="Times New Roman" w:hAnsi="Times New Roman" w:cs="Times New Roman"/>
          <w:sz w:val="24"/>
          <w:szCs w:val="24"/>
        </w:rPr>
      </w:pPr>
    </w:p>
    <w:p w14:paraId="4654A60B" w14:textId="64F597D1"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 xml:space="preserve">Оценивание результатов обучения по дисциплине осуществляется в соответствии с Положением о текущем контроле и промежуточной аттестации обучающихся. </w:t>
      </w:r>
    </w:p>
    <w:p w14:paraId="3872BEDA" w14:textId="47D15095"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 xml:space="preserve">По дисциплине </w:t>
      </w:r>
      <w:r w:rsidR="00E1636E" w:rsidRPr="004733E6">
        <w:rPr>
          <w:rFonts w:ascii="Times New Roman" w:hAnsi="Times New Roman" w:cs="Times New Roman"/>
          <w:sz w:val="24"/>
          <w:szCs w:val="24"/>
        </w:rPr>
        <w:t>Правовое регулирование деятельности государственных и муниципальных учреждений</w:t>
      </w:r>
      <w:r w:rsidRPr="004733E6">
        <w:rPr>
          <w:rFonts w:ascii="Times New Roman" w:hAnsi="Times New Roman" w:cs="Times New Roman"/>
          <w:sz w:val="24"/>
          <w:szCs w:val="24"/>
        </w:rPr>
        <w:t xml:space="preserve"> предусмотрены следующие виды контроля: текущий контроль успеваемости (ТКУ) (осуществление контроля всех видов аудиторной и внеаудиторной деятельности обучающегося с целью получения первичной информации о ходе усвоения отдельных элементов содержания дисциплины); промежуточная аттестация (оценивается уровень и качество обучения по дисциплине в целом). </w:t>
      </w:r>
    </w:p>
    <w:p w14:paraId="25107648" w14:textId="77777777"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 xml:space="preserve">Текущий контроль обеспечивает своевременную обратную связь, служит для оценки объёма и уровня усвоения обучающимся учебного материала одного или нескольких разделов дисциплины, одной или нескольких тем в соответствии с её рабочей программой.  </w:t>
      </w:r>
    </w:p>
    <w:p w14:paraId="03966DC5" w14:textId="77777777"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К достоинствам данного типа контроля относится его систематичность, непосредственно коррелирующаяся с требованием постоянного и непрерывного мониторинга качества обучения, а также возможность оценки успеваемости обучающегося. При текущем контроле успеваемости акцент делается на установлении подробной, реальной картины достижений и успешности усвоения учебной программы на данный момент времени.</w:t>
      </w:r>
    </w:p>
    <w:p w14:paraId="3CFDC83A" w14:textId="77777777"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Срок проведения устанавливается по расписанию занятий, оценка успеваемости заносятся в ведомость и в электронное портфолио обучающегося.</w:t>
      </w:r>
    </w:p>
    <w:p w14:paraId="228AB540" w14:textId="77777777" w:rsidR="00C6540B"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 xml:space="preserve">Промежуточная аттестация по дисциплине проводится в форме </w:t>
      </w:r>
      <w:r w:rsidR="005B2C26" w:rsidRPr="004733E6">
        <w:rPr>
          <w:rFonts w:ascii="Times New Roman" w:hAnsi="Times New Roman" w:cs="Times New Roman"/>
          <w:sz w:val="24"/>
          <w:szCs w:val="24"/>
        </w:rPr>
        <w:t>зачета с оценкой</w:t>
      </w:r>
      <w:r w:rsidRPr="004733E6">
        <w:rPr>
          <w:rFonts w:ascii="Times New Roman" w:hAnsi="Times New Roman" w:cs="Times New Roman"/>
          <w:sz w:val="24"/>
          <w:szCs w:val="24"/>
        </w:rPr>
        <w:t xml:space="preserve">. </w:t>
      </w:r>
    </w:p>
    <w:p w14:paraId="1C5D66D6" w14:textId="0B8FB11F"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 xml:space="preserve">Итоговая оценка определяется по результатам текущего контроля успеваемости и промежуточной аттестации. </w:t>
      </w:r>
    </w:p>
    <w:p w14:paraId="463EE367" w14:textId="77777777"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Обучающиеся, не прошедшие промежуточную аттестацию по утвержденному расписанию, должны ликвидировать возникшую академическую задолженность в установленном порядке.</w:t>
      </w:r>
    </w:p>
    <w:p w14:paraId="75A6C114" w14:textId="77777777"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Форма проведения всех видов контроля успеваемости для лиц с инвалидностью и ОВЗ устанавливается с учетом их индивидуальных психофизических особенностей (устно, письменно на бумаге, письменно на компьютере, в форме тестирования и т. п.). При необходимости лицам с инвалидностью и ОВЗ предоставляется дополнительное время для подготовки ответа или выполнения задания.</w:t>
      </w:r>
    </w:p>
    <w:p w14:paraId="194A143A" w14:textId="77777777" w:rsidR="00FF3314" w:rsidRPr="004733E6" w:rsidRDefault="00FF3314" w:rsidP="00C6540B">
      <w:pPr>
        <w:suppressAutoHyphens/>
        <w:spacing w:after="0" w:line="240" w:lineRule="auto"/>
        <w:ind w:firstLine="709"/>
        <w:jc w:val="both"/>
        <w:rPr>
          <w:rFonts w:ascii="Times New Roman" w:hAnsi="Times New Roman" w:cs="Times New Roman"/>
          <w:sz w:val="24"/>
          <w:szCs w:val="24"/>
        </w:rPr>
      </w:pPr>
    </w:p>
    <w:p w14:paraId="7882F084" w14:textId="77777777" w:rsidR="00C6540B" w:rsidRDefault="00C6540B" w:rsidP="00C6540B">
      <w:pPr>
        <w:suppressAutoHyphens/>
        <w:spacing w:after="0" w:line="240" w:lineRule="auto"/>
        <w:ind w:firstLine="709"/>
        <w:rPr>
          <w:rFonts w:ascii="Times New Roman" w:hAnsi="Times New Roman" w:cs="Times New Roman"/>
          <w:b/>
          <w:sz w:val="24"/>
          <w:szCs w:val="24"/>
        </w:rPr>
        <w:sectPr w:rsidR="00C6540B" w:rsidSect="00C6540B">
          <w:footerReference w:type="default" r:id="rId9"/>
          <w:footerReference w:type="first" r:id="rId10"/>
          <w:pgSz w:w="11907" w:h="16840"/>
          <w:pgMar w:top="851" w:right="567" w:bottom="851" w:left="1134" w:header="720" w:footer="283" w:gutter="0"/>
          <w:pgNumType w:start="1"/>
          <w:cols w:space="720"/>
          <w:titlePg/>
          <w:docGrid w:linePitch="299"/>
        </w:sectPr>
      </w:pPr>
    </w:p>
    <w:p w14:paraId="49F6C791" w14:textId="3161CA2E" w:rsidR="00FF3314" w:rsidRPr="004733E6" w:rsidRDefault="00C6540B" w:rsidP="00C6540B">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2.1</w:t>
      </w:r>
      <w:r>
        <w:rPr>
          <w:rFonts w:ascii="Times New Roman" w:hAnsi="Times New Roman" w:cs="Times New Roman"/>
          <w:b/>
          <w:sz w:val="24"/>
          <w:szCs w:val="24"/>
        </w:rPr>
        <w:tab/>
      </w:r>
      <w:r w:rsidR="00FF3314" w:rsidRPr="004733E6">
        <w:rPr>
          <w:rFonts w:ascii="Times New Roman" w:hAnsi="Times New Roman" w:cs="Times New Roman"/>
          <w:b/>
          <w:sz w:val="24"/>
          <w:szCs w:val="24"/>
        </w:rPr>
        <w:t xml:space="preserve">Оценочные средства, используемые в процессе текущего контроля успеваемости </w:t>
      </w:r>
    </w:p>
    <w:p w14:paraId="04288F3A" w14:textId="77777777" w:rsidR="00C6540B" w:rsidRDefault="00C6540B" w:rsidP="00C6540B">
      <w:pPr>
        <w:suppressAutoHyphens/>
        <w:spacing w:after="0" w:line="240" w:lineRule="auto"/>
        <w:ind w:firstLine="709"/>
        <w:rPr>
          <w:rFonts w:ascii="Times New Roman" w:hAnsi="Times New Roman" w:cs="Times New Roman"/>
          <w:b/>
          <w:sz w:val="24"/>
          <w:szCs w:val="24"/>
        </w:rPr>
      </w:pPr>
    </w:p>
    <w:p w14:paraId="1B52DEFE" w14:textId="7E725B61" w:rsidR="00FF3314" w:rsidRPr="004733E6" w:rsidRDefault="00FF3314" w:rsidP="00C6540B">
      <w:pPr>
        <w:suppressAutoHyphens/>
        <w:spacing w:after="0" w:line="240" w:lineRule="auto"/>
        <w:ind w:firstLine="709"/>
        <w:rPr>
          <w:rFonts w:ascii="Times New Roman" w:hAnsi="Times New Roman" w:cs="Times New Roman"/>
          <w:b/>
          <w:sz w:val="24"/>
          <w:szCs w:val="24"/>
        </w:rPr>
      </w:pPr>
      <w:r w:rsidRPr="004733E6">
        <w:rPr>
          <w:rFonts w:ascii="Times New Roman" w:hAnsi="Times New Roman" w:cs="Times New Roman"/>
          <w:b/>
          <w:sz w:val="24"/>
          <w:szCs w:val="24"/>
        </w:rPr>
        <w:t xml:space="preserve">2.1.1 Устный/ письменный опрос </w:t>
      </w:r>
    </w:p>
    <w:p w14:paraId="2FAE6CC4" w14:textId="77777777" w:rsidR="00C6540B" w:rsidRDefault="00C6540B" w:rsidP="00C6540B">
      <w:pPr>
        <w:suppressAutoHyphens/>
        <w:spacing w:after="0" w:line="240" w:lineRule="auto"/>
        <w:ind w:firstLine="709"/>
        <w:rPr>
          <w:rFonts w:ascii="Times New Roman" w:hAnsi="Times New Roman" w:cs="Times New Roman"/>
          <w:sz w:val="24"/>
          <w:szCs w:val="24"/>
        </w:rPr>
      </w:pPr>
    </w:p>
    <w:p w14:paraId="55417D87" w14:textId="22DDBD28" w:rsidR="00FF3314" w:rsidRPr="004733E6" w:rsidRDefault="00FF3314" w:rsidP="00C6540B">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Таблица 4 – Перечень вопросов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7195"/>
      </w:tblGrid>
      <w:tr w:rsidR="00FF3314" w:rsidRPr="004733E6" w14:paraId="2B0501E2" w14:textId="77777777" w:rsidTr="00C6540B">
        <w:tc>
          <w:tcPr>
            <w:tcW w:w="664" w:type="pct"/>
            <w:vMerge w:val="restart"/>
            <w:shd w:val="clear" w:color="auto" w:fill="auto"/>
          </w:tcPr>
          <w:p w14:paraId="4C799A48" w14:textId="4B47B8CB"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Код индикаторов достижения компетенции</w:t>
            </w:r>
          </w:p>
        </w:tc>
        <w:tc>
          <w:tcPr>
            <w:tcW w:w="4336" w:type="pct"/>
            <w:gridSpan w:val="2"/>
            <w:shd w:val="clear" w:color="auto" w:fill="auto"/>
          </w:tcPr>
          <w:p w14:paraId="702087C2"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Оценочные средства</w:t>
            </w:r>
          </w:p>
        </w:tc>
      </w:tr>
      <w:tr w:rsidR="00FF3314" w:rsidRPr="004733E6" w14:paraId="10202D9A" w14:textId="77777777" w:rsidTr="00C6540B">
        <w:trPr>
          <w:trHeight w:val="561"/>
        </w:trPr>
        <w:tc>
          <w:tcPr>
            <w:tcW w:w="664" w:type="pct"/>
            <w:vMerge/>
            <w:shd w:val="clear" w:color="auto" w:fill="auto"/>
          </w:tcPr>
          <w:p w14:paraId="7A25FDDC"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p>
        </w:tc>
        <w:tc>
          <w:tcPr>
            <w:tcW w:w="884" w:type="pct"/>
            <w:shd w:val="clear" w:color="auto" w:fill="auto"/>
          </w:tcPr>
          <w:p w14:paraId="1E88DB0F" w14:textId="2A472D0A"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 xml:space="preserve">Наименование </w:t>
            </w:r>
            <w:r w:rsidR="00C6540B">
              <w:rPr>
                <w:rFonts w:ascii="Times New Roman" w:hAnsi="Times New Roman" w:cs="Times New Roman"/>
                <w:sz w:val="20"/>
                <w:szCs w:val="20"/>
              </w:rPr>
              <w:t>раздела/</w:t>
            </w:r>
            <w:r w:rsidRPr="004733E6">
              <w:rPr>
                <w:rFonts w:ascii="Times New Roman" w:hAnsi="Times New Roman" w:cs="Times New Roman"/>
                <w:sz w:val="20"/>
                <w:szCs w:val="20"/>
              </w:rPr>
              <w:t>темы</w:t>
            </w:r>
          </w:p>
        </w:tc>
        <w:tc>
          <w:tcPr>
            <w:tcW w:w="3452" w:type="pct"/>
            <w:shd w:val="clear" w:color="auto" w:fill="auto"/>
          </w:tcPr>
          <w:p w14:paraId="034884ED" w14:textId="77777777" w:rsidR="00FF3314" w:rsidRPr="004733E6" w:rsidRDefault="00FF3314" w:rsidP="00C6540B">
            <w:pPr>
              <w:suppressAutoHyphens/>
              <w:spacing w:after="0" w:line="240" w:lineRule="auto"/>
              <w:jc w:val="center"/>
              <w:rPr>
                <w:rFonts w:ascii="Times New Roman" w:hAnsi="Times New Roman" w:cs="Times New Roman"/>
                <w:sz w:val="20"/>
                <w:szCs w:val="20"/>
              </w:rPr>
            </w:pPr>
            <w:r w:rsidRPr="004733E6">
              <w:rPr>
                <w:rFonts w:ascii="Times New Roman" w:hAnsi="Times New Roman" w:cs="Times New Roman"/>
                <w:sz w:val="20"/>
                <w:szCs w:val="20"/>
              </w:rPr>
              <w:t>Вопросы для устного/письменного опроса</w:t>
            </w:r>
          </w:p>
        </w:tc>
      </w:tr>
      <w:tr w:rsidR="00E1636E" w:rsidRPr="004733E6" w14:paraId="42DFAB0D" w14:textId="77777777" w:rsidTr="00C6540B">
        <w:trPr>
          <w:trHeight w:val="220"/>
        </w:trPr>
        <w:tc>
          <w:tcPr>
            <w:tcW w:w="664" w:type="pct"/>
            <w:shd w:val="clear" w:color="auto" w:fill="auto"/>
          </w:tcPr>
          <w:p w14:paraId="20E5B16C" w14:textId="1C5BCE4C"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E1636E" w:rsidRPr="004733E6">
              <w:rPr>
                <w:rFonts w:ascii="Times New Roman" w:hAnsi="Times New Roman" w:cs="Times New Roman"/>
                <w:sz w:val="20"/>
                <w:szCs w:val="20"/>
              </w:rPr>
              <w:t>1.1</w:t>
            </w:r>
          </w:p>
          <w:p w14:paraId="346A501C" w14:textId="213CB64B"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1.1</w:t>
            </w:r>
          </w:p>
          <w:p w14:paraId="3D821496" w14:textId="782272B2"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2.1</w:t>
            </w:r>
          </w:p>
        </w:tc>
        <w:tc>
          <w:tcPr>
            <w:tcW w:w="884" w:type="pct"/>
            <w:vMerge w:val="restart"/>
            <w:tcBorders>
              <w:top w:val="single" w:sz="8" w:space="0" w:color="000000"/>
              <w:left w:val="single" w:sz="8" w:space="0" w:color="000000"/>
              <w:right w:val="single" w:sz="8" w:space="0" w:color="000000"/>
            </w:tcBorders>
            <w:shd w:val="clear" w:color="000000" w:fill="FFFFFF"/>
          </w:tcPr>
          <w:p w14:paraId="184CF154" w14:textId="7777777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1. Общая характеристика государственных и муниципальных учреждений.</w:t>
            </w:r>
          </w:p>
          <w:p w14:paraId="7380DB3D" w14:textId="47977FF6" w:rsidR="00E1636E" w:rsidRPr="004733E6" w:rsidRDefault="00E1636E" w:rsidP="00C6540B">
            <w:pPr>
              <w:suppressAutoHyphens/>
              <w:spacing w:after="0" w:line="240" w:lineRule="auto"/>
              <w:rPr>
                <w:rFonts w:ascii="Times New Roman" w:hAnsi="Times New Roman" w:cs="Times New Roman"/>
                <w:sz w:val="20"/>
                <w:szCs w:val="20"/>
              </w:rPr>
            </w:pPr>
          </w:p>
        </w:tc>
        <w:tc>
          <w:tcPr>
            <w:tcW w:w="3452" w:type="pct"/>
            <w:shd w:val="clear" w:color="auto" w:fill="auto"/>
          </w:tcPr>
          <w:p w14:paraId="21632516" w14:textId="77777777" w:rsidR="00E1636E" w:rsidRPr="004733E6" w:rsidRDefault="00E1636E" w:rsidP="00C6540B">
            <w:pPr>
              <w:pStyle w:val="a5"/>
              <w:numPr>
                <w:ilvl w:val="0"/>
                <w:numId w:val="1"/>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Что такое учреждение?</w:t>
            </w:r>
          </w:p>
          <w:p w14:paraId="59C2FF15" w14:textId="77777777" w:rsidR="00E1636E" w:rsidRPr="004733E6" w:rsidRDefault="00E1636E" w:rsidP="00C6540B">
            <w:pPr>
              <w:pStyle w:val="a5"/>
              <w:numPr>
                <w:ilvl w:val="0"/>
                <w:numId w:val="1"/>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Какие виды учреждений вы знаете?</w:t>
            </w:r>
          </w:p>
          <w:p w14:paraId="28D03934" w14:textId="11D369FC" w:rsidR="00E1636E" w:rsidRPr="004733E6" w:rsidRDefault="00E1636E" w:rsidP="00C6540B">
            <w:pPr>
              <w:pStyle w:val="a5"/>
              <w:numPr>
                <w:ilvl w:val="0"/>
                <w:numId w:val="1"/>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 xml:space="preserve">В каком порядке создаются, реорганизуются и </w:t>
            </w:r>
            <w:r w:rsidR="00FE7825" w:rsidRPr="004733E6">
              <w:rPr>
                <w:rFonts w:ascii="Times New Roman" w:hAnsi="Times New Roman" w:cs="Times New Roman"/>
                <w:sz w:val="20"/>
                <w:szCs w:val="20"/>
              </w:rPr>
              <w:t>ликвидируются</w:t>
            </w:r>
            <w:r w:rsidRPr="004733E6">
              <w:rPr>
                <w:rFonts w:ascii="Times New Roman" w:hAnsi="Times New Roman" w:cs="Times New Roman"/>
                <w:sz w:val="20"/>
                <w:szCs w:val="20"/>
              </w:rPr>
              <w:t xml:space="preserve"> учреждения?</w:t>
            </w:r>
          </w:p>
          <w:p w14:paraId="0C286636" w14:textId="77777777" w:rsidR="00E1636E" w:rsidRPr="004733E6" w:rsidRDefault="00FE7825" w:rsidP="00C6540B">
            <w:pPr>
              <w:pStyle w:val="a5"/>
              <w:numPr>
                <w:ilvl w:val="0"/>
                <w:numId w:val="1"/>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В чем особенности государственных и муниципальных учреждений.</w:t>
            </w:r>
          </w:p>
          <w:p w14:paraId="59203009" w14:textId="55F62265" w:rsidR="00FE7825" w:rsidRPr="004733E6" w:rsidRDefault="00FE7825" w:rsidP="00C6540B">
            <w:pPr>
              <w:pStyle w:val="a5"/>
              <w:numPr>
                <w:ilvl w:val="0"/>
                <w:numId w:val="1"/>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С какими целями создаются государственные и муниципальные учреждения?</w:t>
            </w:r>
          </w:p>
        </w:tc>
      </w:tr>
      <w:tr w:rsidR="00E1636E" w:rsidRPr="004733E6" w14:paraId="66623671" w14:textId="77777777" w:rsidTr="00C6540B">
        <w:trPr>
          <w:trHeight w:val="488"/>
        </w:trPr>
        <w:tc>
          <w:tcPr>
            <w:tcW w:w="664" w:type="pct"/>
            <w:shd w:val="clear" w:color="auto" w:fill="auto"/>
          </w:tcPr>
          <w:p w14:paraId="0391B0D4" w14:textId="75BCE22D"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ОПК-1.2</w:t>
            </w:r>
          </w:p>
          <w:p w14:paraId="0FC695A0" w14:textId="74D8E82B"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E1636E" w:rsidRPr="004733E6">
              <w:rPr>
                <w:rFonts w:ascii="Times New Roman" w:hAnsi="Times New Roman" w:cs="Times New Roman"/>
                <w:sz w:val="20"/>
                <w:szCs w:val="20"/>
              </w:rPr>
              <w:t>1.3</w:t>
            </w:r>
          </w:p>
          <w:p w14:paraId="07EED9C7" w14:textId="15D28A27"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1.2</w:t>
            </w:r>
          </w:p>
          <w:p w14:paraId="72FEF0A0" w14:textId="6EA3C120"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1.3</w:t>
            </w:r>
          </w:p>
          <w:p w14:paraId="0060E826" w14:textId="2319B11D"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2.2</w:t>
            </w:r>
          </w:p>
          <w:p w14:paraId="59E32244" w14:textId="1E5D92A3"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2.3</w:t>
            </w:r>
          </w:p>
        </w:tc>
        <w:tc>
          <w:tcPr>
            <w:tcW w:w="884" w:type="pct"/>
            <w:vMerge/>
            <w:tcBorders>
              <w:top w:val="single" w:sz="8" w:space="0" w:color="000000"/>
              <w:left w:val="single" w:sz="8" w:space="0" w:color="000000"/>
              <w:right w:val="single" w:sz="8" w:space="0" w:color="000000"/>
            </w:tcBorders>
            <w:shd w:val="clear" w:color="000000" w:fill="FFFFFF"/>
          </w:tcPr>
          <w:p w14:paraId="79A680A3" w14:textId="77777777" w:rsidR="00E1636E" w:rsidRPr="004733E6" w:rsidRDefault="00E1636E" w:rsidP="00C6540B">
            <w:pPr>
              <w:suppressAutoHyphens/>
              <w:spacing w:after="0" w:line="240" w:lineRule="auto"/>
              <w:rPr>
                <w:rFonts w:ascii="Times New Roman" w:hAnsi="Times New Roman" w:cs="Times New Roman"/>
                <w:sz w:val="20"/>
                <w:szCs w:val="20"/>
              </w:rPr>
            </w:pPr>
          </w:p>
        </w:tc>
        <w:tc>
          <w:tcPr>
            <w:tcW w:w="3452" w:type="pct"/>
            <w:shd w:val="clear" w:color="auto" w:fill="auto"/>
          </w:tcPr>
          <w:p w14:paraId="2576E5FA" w14:textId="77777777" w:rsidR="00E1636E" w:rsidRPr="004733E6" w:rsidRDefault="00FE7825" w:rsidP="00C6540B">
            <w:pPr>
              <w:pStyle w:val="a5"/>
              <w:numPr>
                <w:ilvl w:val="0"/>
                <w:numId w:val="2"/>
              </w:numPr>
              <w:pBdr>
                <w:top w:val="single" w:sz="4" w:space="0" w:color="FFFFFF"/>
                <w:left w:val="single" w:sz="4" w:space="9" w:color="FFFFFF"/>
                <w:bottom w:val="single" w:sz="4" w:space="0" w:color="FFFFFF"/>
                <w:right w:val="single" w:sz="4" w:space="9" w:color="FFFFFF"/>
              </w:pBdr>
              <w:tabs>
                <w:tab w:val="left" w:pos="456"/>
              </w:tabs>
              <w:suppressAutoHyphens/>
              <w:spacing w:after="0" w:line="240" w:lineRule="auto"/>
              <w:ind w:left="0" w:firstLine="0"/>
              <w:jc w:val="both"/>
              <w:outlineLvl w:val="1"/>
              <w:rPr>
                <w:rFonts w:ascii="Times New Roman" w:hAnsi="Times New Roman" w:cs="Times New Roman"/>
                <w:sz w:val="20"/>
                <w:szCs w:val="20"/>
              </w:rPr>
            </w:pPr>
            <w:r w:rsidRPr="004733E6">
              <w:rPr>
                <w:rFonts w:ascii="Times New Roman" w:hAnsi="Times New Roman" w:cs="Times New Roman"/>
                <w:sz w:val="20"/>
                <w:szCs w:val="20"/>
              </w:rPr>
              <w:t>Проанализируйте статус государственного/муниципального учреждения с точки зрения вида юридического лица.</w:t>
            </w:r>
          </w:p>
          <w:p w14:paraId="6EF08CFD" w14:textId="77777777" w:rsidR="00FE7825" w:rsidRPr="004733E6" w:rsidRDefault="00FE7825" w:rsidP="00C6540B">
            <w:pPr>
              <w:pStyle w:val="a5"/>
              <w:numPr>
                <w:ilvl w:val="0"/>
                <w:numId w:val="2"/>
              </w:numPr>
              <w:pBdr>
                <w:top w:val="single" w:sz="4" w:space="0" w:color="FFFFFF"/>
                <w:left w:val="single" w:sz="4" w:space="9" w:color="FFFFFF"/>
                <w:bottom w:val="single" w:sz="4" w:space="0" w:color="FFFFFF"/>
                <w:right w:val="single" w:sz="4" w:space="9" w:color="FFFFFF"/>
              </w:pBdr>
              <w:tabs>
                <w:tab w:val="left" w:pos="456"/>
              </w:tabs>
              <w:suppressAutoHyphens/>
              <w:spacing w:after="0" w:line="240" w:lineRule="auto"/>
              <w:ind w:left="0" w:firstLine="0"/>
              <w:jc w:val="both"/>
              <w:outlineLvl w:val="1"/>
              <w:rPr>
                <w:rFonts w:ascii="Times New Roman" w:hAnsi="Times New Roman" w:cs="Times New Roman"/>
                <w:sz w:val="20"/>
                <w:szCs w:val="20"/>
              </w:rPr>
            </w:pPr>
            <w:r w:rsidRPr="004733E6">
              <w:rPr>
                <w:rFonts w:ascii="Times New Roman" w:hAnsi="Times New Roman" w:cs="Times New Roman"/>
                <w:sz w:val="20"/>
                <w:szCs w:val="20"/>
              </w:rPr>
              <w:t xml:space="preserve">Вправе ли государственное и муниципальное учреждение заниматься предпринимательской деятельностью. Приведите примеры. </w:t>
            </w:r>
          </w:p>
          <w:p w14:paraId="7A2B6516" w14:textId="77777777" w:rsidR="00FE7825" w:rsidRPr="004733E6" w:rsidRDefault="00FE7825" w:rsidP="00C6540B">
            <w:pPr>
              <w:pStyle w:val="a5"/>
              <w:numPr>
                <w:ilvl w:val="0"/>
                <w:numId w:val="2"/>
              </w:numPr>
              <w:pBdr>
                <w:top w:val="single" w:sz="4" w:space="0" w:color="FFFFFF"/>
                <w:left w:val="single" w:sz="4" w:space="9" w:color="FFFFFF"/>
                <w:bottom w:val="single" w:sz="4" w:space="0" w:color="FFFFFF"/>
                <w:right w:val="single" w:sz="4" w:space="9" w:color="FFFFFF"/>
              </w:pBdr>
              <w:tabs>
                <w:tab w:val="left" w:pos="456"/>
              </w:tabs>
              <w:suppressAutoHyphens/>
              <w:spacing w:after="0" w:line="240" w:lineRule="auto"/>
              <w:ind w:left="0" w:firstLine="0"/>
              <w:jc w:val="both"/>
              <w:outlineLvl w:val="1"/>
              <w:rPr>
                <w:rFonts w:ascii="Times New Roman" w:hAnsi="Times New Roman" w:cs="Times New Roman"/>
                <w:sz w:val="20"/>
                <w:szCs w:val="20"/>
              </w:rPr>
            </w:pPr>
            <w:r w:rsidRPr="004733E6">
              <w:rPr>
                <w:rFonts w:ascii="Times New Roman" w:hAnsi="Times New Roman" w:cs="Times New Roman"/>
                <w:sz w:val="20"/>
                <w:szCs w:val="20"/>
              </w:rPr>
              <w:t>Проанализируйте типы государственных и муниципальных учреждений (автономные, бюджетные и казенные). Результат представьте в виде сравнительной таблицы.</w:t>
            </w:r>
          </w:p>
          <w:p w14:paraId="6C572638" w14:textId="61912C7E" w:rsidR="00FE7825" w:rsidRPr="004733E6" w:rsidRDefault="00FE7825" w:rsidP="00C6540B">
            <w:pPr>
              <w:pStyle w:val="a5"/>
              <w:numPr>
                <w:ilvl w:val="0"/>
                <w:numId w:val="2"/>
              </w:numPr>
              <w:pBdr>
                <w:top w:val="single" w:sz="4" w:space="0" w:color="FFFFFF"/>
                <w:left w:val="single" w:sz="4" w:space="9" w:color="FFFFFF"/>
                <w:bottom w:val="single" w:sz="4" w:space="0" w:color="FFFFFF"/>
                <w:right w:val="single" w:sz="4" w:space="9" w:color="FFFFFF"/>
              </w:pBdr>
              <w:tabs>
                <w:tab w:val="left" w:pos="456"/>
              </w:tabs>
              <w:suppressAutoHyphens/>
              <w:spacing w:after="0" w:line="240" w:lineRule="auto"/>
              <w:ind w:left="0" w:firstLine="0"/>
              <w:jc w:val="both"/>
              <w:outlineLvl w:val="1"/>
              <w:rPr>
                <w:rFonts w:ascii="Times New Roman" w:hAnsi="Times New Roman" w:cs="Times New Roman"/>
                <w:sz w:val="20"/>
                <w:szCs w:val="20"/>
              </w:rPr>
            </w:pPr>
            <w:r w:rsidRPr="004733E6">
              <w:rPr>
                <w:rFonts w:ascii="Times New Roman" w:hAnsi="Times New Roman" w:cs="Times New Roman"/>
                <w:sz w:val="20"/>
                <w:szCs w:val="20"/>
              </w:rPr>
              <w:t>В чем особенности государственных внебюджетных фондов как учреждений? Какие государственные внебюджетные фонды действуют сегодня в России? В каких целях они созданы?</w:t>
            </w:r>
          </w:p>
        </w:tc>
      </w:tr>
      <w:tr w:rsidR="00E1636E" w:rsidRPr="004733E6" w14:paraId="5CDE56AD" w14:textId="77777777" w:rsidTr="00C6540B">
        <w:trPr>
          <w:trHeight w:val="145"/>
        </w:trPr>
        <w:tc>
          <w:tcPr>
            <w:tcW w:w="664" w:type="pct"/>
            <w:shd w:val="clear" w:color="auto" w:fill="auto"/>
          </w:tcPr>
          <w:p w14:paraId="21C446A8" w14:textId="123F4346"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E1636E" w:rsidRPr="004733E6">
              <w:rPr>
                <w:rFonts w:ascii="Times New Roman" w:hAnsi="Times New Roman" w:cs="Times New Roman"/>
                <w:sz w:val="20"/>
                <w:szCs w:val="20"/>
              </w:rPr>
              <w:t>1.1</w:t>
            </w:r>
          </w:p>
          <w:p w14:paraId="01D76211" w14:textId="76EDBE9E"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1.1</w:t>
            </w:r>
          </w:p>
          <w:p w14:paraId="39ED6EB1" w14:textId="3E680668"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2.1</w:t>
            </w:r>
          </w:p>
        </w:tc>
        <w:tc>
          <w:tcPr>
            <w:tcW w:w="884" w:type="pct"/>
            <w:vMerge w:val="restart"/>
            <w:tcBorders>
              <w:top w:val="single" w:sz="8" w:space="0" w:color="000000"/>
              <w:left w:val="single" w:sz="8" w:space="0" w:color="000000"/>
              <w:right w:val="single" w:sz="8" w:space="0" w:color="000000"/>
            </w:tcBorders>
            <w:shd w:val="clear" w:color="000000" w:fill="FFFFFF"/>
          </w:tcPr>
          <w:p w14:paraId="27641EB6" w14:textId="1260EEA3"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 xml:space="preserve">Раздел 2. Правовое регулирование деятельности государственных и муниципальных учреждений </w:t>
            </w:r>
          </w:p>
        </w:tc>
        <w:tc>
          <w:tcPr>
            <w:tcW w:w="3452" w:type="pct"/>
            <w:shd w:val="clear" w:color="auto" w:fill="auto"/>
          </w:tcPr>
          <w:p w14:paraId="417D73E2" w14:textId="77777777" w:rsidR="00E1636E" w:rsidRPr="004733E6" w:rsidRDefault="00FE7825" w:rsidP="00C6540B">
            <w:pPr>
              <w:pStyle w:val="a5"/>
              <w:numPr>
                <w:ilvl w:val="0"/>
                <w:numId w:val="3"/>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Назовите нормативные правовые акты. Нормы которых регулируют деятельность государственных и муниципальных учреждений (не менее 5 актов).</w:t>
            </w:r>
          </w:p>
          <w:p w14:paraId="2CA75B45" w14:textId="77777777" w:rsidR="00FE7825" w:rsidRPr="004733E6" w:rsidRDefault="00FE7825" w:rsidP="00C6540B">
            <w:pPr>
              <w:pStyle w:val="a5"/>
              <w:numPr>
                <w:ilvl w:val="0"/>
                <w:numId w:val="3"/>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Что понимается под автономным учреждением?</w:t>
            </w:r>
          </w:p>
          <w:p w14:paraId="5A182F0B" w14:textId="77777777" w:rsidR="00FE7825" w:rsidRPr="004733E6" w:rsidRDefault="00FE7825" w:rsidP="00C6540B">
            <w:pPr>
              <w:pStyle w:val="a5"/>
              <w:numPr>
                <w:ilvl w:val="0"/>
                <w:numId w:val="3"/>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Каково правовое положение государственных и муниципальных учреждений.</w:t>
            </w:r>
          </w:p>
          <w:p w14:paraId="340D3FF7" w14:textId="77777777" w:rsidR="00FE7825" w:rsidRPr="004733E6" w:rsidRDefault="00FE7825" w:rsidP="00C6540B">
            <w:pPr>
              <w:pStyle w:val="a5"/>
              <w:numPr>
                <w:ilvl w:val="0"/>
                <w:numId w:val="3"/>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В чем особенности казенного учреждения?</w:t>
            </w:r>
          </w:p>
          <w:p w14:paraId="5802EBC4" w14:textId="77777777" w:rsidR="00FE7825" w:rsidRPr="004733E6" w:rsidRDefault="00FE7825" w:rsidP="00C6540B">
            <w:pPr>
              <w:pStyle w:val="a5"/>
              <w:numPr>
                <w:ilvl w:val="0"/>
                <w:numId w:val="3"/>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Какие организации относятся к учреждениям образования, учреждениям здравоохранения, учреждениям культуры, учреждениями социальной защиты населения? На основании каких нормативных правовых актов они функционируют?</w:t>
            </w:r>
          </w:p>
          <w:p w14:paraId="424852F2" w14:textId="77777777" w:rsidR="00DD00C3" w:rsidRPr="004733E6" w:rsidRDefault="00DD00C3" w:rsidP="00C6540B">
            <w:pPr>
              <w:pStyle w:val="a5"/>
              <w:numPr>
                <w:ilvl w:val="0"/>
                <w:numId w:val="3"/>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В чем особенности правового регулирования деятельности государственных и муниципальных учреждений?</w:t>
            </w:r>
          </w:p>
          <w:p w14:paraId="22DEEAB1" w14:textId="298CD51B" w:rsidR="00DD00C3" w:rsidRPr="004733E6" w:rsidRDefault="00DD00C3" w:rsidP="00C6540B">
            <w:pPr>
              <w:pStyle w:val="a5"/>
              <w:numPr>
                <w:ilvl w:val="0"/>
                <w:numId w:val="3"/>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Что такое должностная инструкция сотрудника государственного/муниципального учреждения и какой статус имеет данный документ?</w:t>
            </w:r>
          </w:p>
        </w:tc>
      </w:tr>
      <w:tr w:rsidR="00E1636E" w:rsidRPr="004733E6" w14:paraId="6DA0ADA4" w14:textId="77777777" w:rsidTr="00C6540B">
        <w:trPr>
          <w:trHeight w:val="145"/>
        </w:trPr>
        <w:tc>
          <w:tcPr>
            <w:tcW w:w="664" w:type="pct"/>
            <w:shd w:val="clear" w:color="auto" w:fill="auto"/>
          </w:tcPr>
          <w:p w14:paraId="479F2069" w14:textId="47C0D16F"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E1636E" w:rsidRPr="004733E6">
              <w:rPr>
                <w:rFonts w:ascii="Times New Roman" w:hAnsi="Times New Roman" w:cs="Times New Roman"/>
                <w:sz w:val="20"/>
                <w:szCs w:val="20"/>
              </w:rPr>
              <w:t>1.2.</w:t>
            </w:r>
          </w:p>
          <w:p w14:paraId="3EAB3011" w14:textId="00D210C4"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E1636E" w:rsidRPr="004733E6">
              <w:rPr>
                <w:rFonts w:ascii="Times New Roman" w:hAnsi="Times New Roman" w:cs="Times New Roman"/>
                <w:sz w:val="20"/>
                <w:szCs w:val="20"/>
              </w:rPr>
              <w:t>1.3</w:t>
            </w:r>
          </w:p>
          <w:p w14:paraId="485FC06F" w14:textId="628D1E85"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1.2</w:t>
            </w:r>
          </w:p>
          <w:p w14:paraId="1C664E60" w14:textId="6B0A44D9"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1.3</w:t>
            </w:r>
          </w:p>
          <w:p w14:paraId="1BD96982" w14:textId="2D0D4BD9"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2.2</w:t>
            </w:r>
          </w:p>
          <w:p w14:paraId="73AAE5DD" w14:textId="422596BC"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2.3</w:t>
            </w:r>
          </w:p>
        </w:tc>
        <w:tc>
          <w:tcPr>
            <w:tcW w:w="884" w:type="pct"/>
            <w:vMerge/>
            <w:tcBorders>
              <w:top w:val="single" w:sz="8" w:space="0" w:color="000000"/>
              <w:left w:val="single" w:sz="8" w:space="0" w:color="000000"/>
              <w:right w:val="single" w:sz="8" w:space="0" w:color="000000"/>
            </w:tcBorders>
            <w:shd w:val="clear" w:color="000000" w:fill="FFFFFF"/>
          </w:tcPr>
          <w:p w14:paraId="7E415747" w14:textId="77777777" w:rsidR="00E1636E" w:rsidRPr="004733E6" w:rsidRDefault="00E1636E" w:rsidP="00C6540B">
            <w:pPr>
              <w:suppressAutoHyphens/>
              <w:spacing w:after="0" w:line="240" w:lineRule="auto"/>
              <w:rPr>
                <w:rFonts w:ascii="Times New Roman" w:hAnsi="Times New Roman" w:cs="Times New Roman"/>
                <w:sz w:val="20"/>
                <w:szCs w:val="20"/>
              </w:rPr>
            </w:pPr>
          </w:p>
        </w:tc>
        <w:tc>
          <w:tcPr>
            <w:tcW w:w="3452" w:type="pct"/>
            <w:shd w:val="clear" w:color="auto" w:fill="auto"/>
          </w:tcPr>
          <w:p w14:paraId="7BBCD291" w14:textId="77777777" w:rsidR="00E1636E" w:rsidRPr="004733E6" w:rsidRDefault="00DD00C3" w:rsidP="00C6540B">
            <w:pPr>
              <w:pStyle w:val="a5"/>
              <w:numPr>
                <w:ilvl w:val="0"/>
                <w:numId w:val="4"/>
              </w:numPr>
              <w:pBdr>
                <w:top w:val="single" w:sz="4" w:space="0" w:color="FFFFFF"/>
                <w:left w:val="single" w:sz="4" w:space="9" w:color="FFFFFF"/>
                <w:bottom w:val="single" w:sz="4" w:space="0" w:color="FFFFFF"/>
                <w:right w:val="single" w:sz="4" w:space="9" w:color="FFFFFF"/>
              </w:pBdr>
              <w:tabs>
                <w:tab w:val="left" w:pos="456"/>
              </w:tabs>
              <w:suppressAutoHyphens/>
              <w:spacing w:after="0" w:line="240" w:lineRule="auto"/>
              <w:ind w:left="0" w:firstLine="0"/>
              <w:jc w:val="both"/>
              <w:outlineLvl w:val="1"/>
              <w:rPr>
                <w:rFonts w:ascii="Times New Roman" w:hAnsi="Times New Roman" w:cs="Times New Roman"/>
                <w:sz w:val="20"/>
                <w:szCs w:val="20"/>
              </w:rPr>
            </w:pPr>
            <w:r w:rsidRPr="004733E6">
              <w:rPr>
                <w:rFonts w:ascii="Times New Roman" w:hAnsi="Times New Roman" w:cs="Times New Roman"/>
                <w:sz w:val="20"/>
                <w:szCs w:val="20"/>
              </w:rPr>
              <w:t>Проанализируйте правовой статус бюджетного учреждения.</w:t>
            </w:r>
          </w:p>
          <w:p w14:paraId="3A23EB2C" w14:textId="77777777" w:rsidR="00DD00C3" w:rsidRPr="004733E6" w:rsidRDefault="00DD00C3" w:rsidP="00C6540B">
            <w:pPr>
              <w:pStyle w:val="a5"/>
              <w:numPr>
                <w:ilvl w:val="0"/>
                <w:numId w:val="4"/>
              </w:numPr>
              <w:pBdr>
                <w:top w:val="single" w:sz="4" w:space="0" w:color="FFFFFF"/>
                <w:left w:val="single" w:sz="4" w:space="9" w:color="FFFFFF"/>
                <w:bottom w:val="single" w:sz="4" w:space="0" w:color="FFFFFF"/>
                <w:right w:val="single" w:sz="4" w:space="9" w:color="FFFFFF"/>
              </w:pBdr>
              <w:tabs>
                <w:tab w:val="left" w:pos="456"/>
              </w:tabs>
              <w:suppressAutoHyphens/>
              <w:spacing w:after="0" w:line="240" w:lineRule="auto"/>
              <w:ind w:left="0" w:firstLine="0"/>
              <w:jc w:val="both"/>
              <w:outlineLvl w:val="1"/>
              <w:rPr>
                <w:rFonts w:ascii="Times New Roman" w:hAnsi="Times New Roman" w:cs="Times New Roman"/>
                <w:sz w:val="20"/>
                <w:szCs w:val="20"/>
              </w:rPr>
            </w:pPr>
            <w:r w:rsidRPr="004733E6">
              <w:rPr>
                <w:rFonts w:ascii="Times New Roman" w:hAnsi="Times New Roman" w:cs="Times New Roman"/>
                <w:sz w:val="20"/>
                <w:szCs w:val="20"/>
              </w:rPr>
              <w:t>Проанализируйте правовой статус казенного учреждения.</w:t>
            </w:r>
          </w:p>
          <w:p w14:paraId="1790F294" w14:textId="55E11E51" w:rsidR="00DD00C3" w:rsidRPr="004733E6" w:rsidRDefault="00DD00C3" w:rsidP="00C6540B">
            <w:pPr>
              <w:pStyle w:val="a5"/>
              <w:numPr>
                <w:ilvl w:val="0"/>
                <w:numId w:val="4"/>
              </w:numPr>
              <w:pBdr>
                <w:top w:val="single" w:sz="4" w:space="0" w:color="FFFFFF"/>
                <w:left w:val="single" w:sz="4" w:space="9" w:color="FFFFFF"/>
                <w:bottom w:val="single" w:sz="4" w:space="0" w:color="FFFFFF"/>
                <w:right w:val="single" w:sz="4" w:space="9" w:color="FFFFFF"/>
              </w:pBdr>
              <w:tabs>
                <w:tab w:val="left" w:pos="456"/>
              </w:tabs>
              <w:suppressAutoHyphens/>
              <w:spacing w:after="0" w:line="240" w:lineRule="auto"/>
              <w:ind w:left="0" w:firstLine="0"/>
              <w:jc w:val="both"/>
              <w:outlineLvl w:val="1"/>
              <w:rPr>
                <w:rFonts w:ascii="Times New Roman" w:hAnsi="Times New Roman" w:cs="Times New Roman"/>
                <w:sz w:val="20"/>
                <w:szCs w:val="20"/>
              </w:rPr>
            </w:pPr>
            <w:r w:rsidRPr="004733E6">
              <w:rPr>
                <w:rFonts w:ascii="Times New Roman" w:hAnsi="Times New Roman" w:cs="Times New Roman"/>
                <w:sz w:val="20"/>
                <w:szCs w:val="20"/>
              </w:rPr>
              <w:t>Проанализируйте правовой статус автономного учреждения.</w:t>
            </w:r>
          </w:p>
          <w:p w14:paraId="7974893B" w14:textId="77777777" w:rsidR="00DD00C3" w:rsidRPr="004733E6" w:rsidRDefault="00DD00C3" w:rsidP="00C6540B">
            <w:pPr>
              <w:pStyle w:val="a5"/>
              <w:numPr>
                <w:ilvl w:val="0"/>
                <w:numId w:val="4"/>
              </w:numPr>
              <w:pBdr>
                <w:top w:val="single" w:sz="4" w:space="0" w:color="FFFFFF"/>
                <w:left w:val="single" w:sz="4" w:space="9" w:color="FFFFFF"/>
                <w:bottom w:val="single" w:sz="4" w:space="0" w:color="FFFFFF"/>
                <w:right w:val="single" w:sz="4" w:space="9" w:color="FFFFFF"/>
              </w:pBdr>
              <w:tabs>
                <w:tab w:val="left" w:pos="456"/>
              </w:tabs>
              <w:suppressAutoHyphens/>
              <w:spacing w:after="0" w:line="240" w:lineRule="auto"/>
              <w:ind w:left="0" w:firstLine="0"/>
              <w:jc w:val="both"/>
              <w:outlineLvl w:val="1"/>
              <w:rPr>
                <w:rFonts w:ascii="Times New Roman" w:hAnsi="Times New Roman" w:cs="Times New Roman"/>
                <w:sz w:val="20"/>
                <w:szCs w:val="20"/>
              </w:rPr>
            </w:pPr>
            <w:r w:rsidRPr="004733E6">
              <w:rPr>
                <w:rFonts w:ascii="Times New Roman" w:hAnsi="Times New Roman" w:cs="Times New Roman"/>
                <w:sz w:val="20"/>
                <w:szCs w:val="20"/>
              </w:rPr>
              <w:t>Сопоставьте порядок создания разных типов учреждений.</w:t>
            </w:r>
          </w:p>
          <w:p w14:paraId="03ABB739" w14:textId="45D3D96A" w:rsidR="00DD00C3" w:rsidRPr="004733E6" w:rsidRDefault="00DD00C3" w:rsidP="00C6540B">
            <w:pPr>
              <w:pStyle w:val="a5"/>
              <w:numPr>
                <w:ilvl w:val="0"/>
                <w:numId w:val="4"/>
              </w:numPr>
              <w:pBdr>
                <w:top w:val="single" w:sz="4" w:space="0" w:color="FFFFFF"/>
                <w:left w:val="single" w:sz="4" w:space="9" w:color="FFFFFF"/>
                <w:bottom w:val="single" w:sz="4" w:space="0" w:color="FFFFFF"/>
                <w:right w:val="single" w:sz="4" w:space="9" w:color="FFFFFF"/>
              </w:pBdr>
              <w:tabs>
                <w:tab w:val="left" w:pos="456"/>
              </w:tabs>
              <w:suppressAutoHyphens/>
              <w:spacing w:after="0" w:line="240" w:lineRule="auto"/>
              <w:ind w:left="0" w:firstLine="0"/>
              <w:jc w:val="both"/>
              <w:outlineLvl w:val="1"/>
              <w:rPr>
                <w:rFonts w:ascii="Times New Roman" w:hAnsi="Times New Roman" w:cs="Times New Roman"/>
                <w:sz w:val="20"/>
                <w:szCs w:val="20"/>
              </w:rPr>
            </w:pPr>
            <w:r w:rsidRPr="004733E6">
              <w:rPr>
                <w:rFonts w:ascii="Times New Roman" w:hAnsi="Times New Roman" w:cs="Times New Roman"/>
                <w:sz w:val="20"/>
                <w:szCs w:val="20"/>
              </w:rPr>
              <w:t>Проанализируйте систему локальных актов государственного/муниципального учреждения.</w:t>
            </w:r>
          </w:p>
        </w:tc>
      </w:tr>
      <w:tr w:rsidR="00E1636E" w:rsidRPr="004733E6" w14:paraId="2455DDD3" w14:textId="77777777" w:rsidTr="00C6540B">
        <w:trPr>
          <w:trHeight w:val="75"/>
        </w:trPr>
        <w:tc>
          <w:tcPr>
            <w:tcW w:w="664" w:type="pct"/>
            <w:shd w:val="clear" w:color="auto" w:fill="auto"/>
          </w:tcPr>
          <w:p w14:paraId="3B57F142" w14:textId="55FE0A9A"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E1636E" w:rsidRPr="004733E6">
              <w:rPr>
                <w:rFonts w:ascii="Times New Roman" w:hAnsi="Times New Roman" w:cs="Times New Roman"/>
                <w:sz w:val="20"/>
                <w:szCs w:val="20"/>
              </w:rPr>
              <w:t>1.1</w:t>
            </w:r>
          </w:p>
          <w:p w14:paraId="37CF535C" w14:textId="258DAF33"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1.1</w:t>
            </w:r>
          </w:p>
          <w:p w14:paraId="3EE65EC0" w14:textId="66613A81"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2.1</w:t>
            </w:r>
          </w:p>
        </w:tc>
        <w:tc>
          <w:tcPr>
            <w:tcW w:w="884" w:type="pct"/>
            <w:vMerge w:val="restart"/>
            <w:tcBorders>
              <w:top w:val="single" w:sz="8" w:space="0" w:color="000000"/>
              <w:left w:val="single" w:sz="8" w:space="0" w:color="000000"/>
              <w:right w:val="single" w:sz="8" w:space="0" w:color="000000"/>
            </w:tcBorders>
            <w:shd w:val="clear" w:color="000000" w:fill="FFFFFF"/>
          </w:tcPr>
          <w:p w14:paraId="3C4224A3" w14:textId="79ECC431"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3. Вещные права государственных и муниципальных учреждений.</w:t>
            </w:r>
          </w:p>
        </w:tc>
        <w:tc>
          <w:tcPr>
            <w:tcW w:w="3452" w:type="pct"/>
            <w:shd w:val="clear" w:color="auto" w:fill="auto"/>
          </w:tcPr>
          <w:p w14:paraId="4B82D575" w14:textId="77777777" w:rsidR="00E1636E" w:rsidRPr="004733E6" w:rsidRDefault="00DD00C3" w:rsidP="00C6540B">
            <w:pPr>
              <w:pStyle w:val="a5"/>
              <w:numPr>
                <w:ilvl w:val="0"/>
                <w:numId w:val="5"/>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Что такое вещное право?</w:t>
            </w:r>
          </w:p>
          <w:p w14:paraId="62143617" w14:textId="77777777" w:rsidR="00DD00C3" w:rsidRPr="004733E6" w:rsidRDefault="00DD00C3" w:rsidP="00C6540B">
            <w:pPr>
              <w:pStyle w:val="a5"/>
              <w:numPr>
                <w:ilvl w:val="0"/>
                <w:numId w:val="5"/>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Какие виды вещных прав Вы знаете?</w:t>
            </w:r>
          </w:p>
          <w:p w14:paraId="53FB597C" w14:textId="77777777" w:rsidR="00DD00C3" w:rsidRPr="004733E6" w:rsidRDefault="00DD00C3" w:rsidP="00C6540B">
            <w:pPr>
              <w:pStyle w:val="a5"/>
              <w:numPr>
                <w:ilvl w:val="0"/>
                <w:numId w:val="5"/>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Что такое ограниченное вещное право?</w:t>
            </w:r>
          </w:p>
          <w:p w14:paraId="7612805D" w14:textId="77777777" w:rsidR="00DD00C3" w:rsidRPr="004733E6" w:rsidRDefault="00DD00C3" w:rsidP="00C6540B">
            <w:pPr>
              <w:pStyle w:val="a5"/>
              <w:numPr>
                <w:ilvl w:val="0"/>
                <w:numId w:val="5"/>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 xml:space="preserve">Какие виды ограниченных вещных прав Вы знаете? </w:t>
            </w:r>
          </w:p>
          <w:p w14:paraId="5B29EABE" w14:textId="77777777" w:rsidR="00DD00C3" w:rsidRPr="004733E6" w:rsidRDefault="00DD00C3" w:rsidP="00C6540B">
            <w:pPr>
              <w:pStyle w:val="a5"/>
              <w:numPr>
                <w:ilvl w:val="0"/>
                <w:numId w:val="5"/>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Что такое право хозяйственного ведения?</w:t>
            </w:r>
          </w:p>
          <w:p w14:paraId="1E5B0184" w14:textId="4AA921DF" w:rsidR="00DD00C3" w:rsidRPr="004733E6" w:rsidRDefault="00DD00C3" w:rsidP="00C6540B">
            <w:pPr>
              <w:pStyle w:val="a5"/>
              <w:numPr>
                <w:ilvl w:val="0"/>
                <w:numId w:val="5"/>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Что такое право оперативного управления?</w:t>
            </w:r>
          </w:p>
        </w:tc>
      </w:tr>
      <w:tr w:rsidR="00E1636E" w:rsidRPr="004733E6" w14:paraId="2F0A961C" w14:textId="77777777" w:rsidTr="00C6540B">
        <w:trPr>
          <w:trHeight w:val="72"/>
        </w:trPr>
        <w:tc>
          <w:tcPr>
            <w:tcW w:w="664" w:type="pct"/>
            <w:shd w:val="clear" w:color="auto" w:fill="auto"/>
          </w:tcPr>
          <w:p w14:paraId="341CBF82" w14:textId="723E8408"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E1636E" w:rsidRPr="004733E6">
              <w:rPr>
                <w:rFonts w:ascii="Times New Roman" w:hAnsi="Times New Roman" w:cs="Times New Roman"/>
                <w:sz w:val="20"/>
                <w:szCs w:val="20"/>
              </w:rPr>
              <w:t>1.2.</w:t>
            </w:r>
          </w:p>
          <w:p w14:paraId="4DEBB0CC" w14:textId="768930D6"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E1636E" w:rsidRPr="004733E6">
              <w:rPr>
                <w:rFonts w:ascii="Times New Roman" w:hAnsi="Times New Roman" w:cs="Times New Roman"/>
                <w:sz w:val="20"/>
                <w:szCs w:val="20"/>
              </w:rPr>
              <w:t>1.3</w:t>
            </w:r>
          </w:p>
          <w:p w14:paraId="65EA6264" w14:textId="7563EA99"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1.2</w:t>
            </w:r>
          </w:p>
          <w:p w14:paraId="6BCD7FD3" w14:textId="257616B4"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1.3</w:t>
            </w:r>
          </w:p>
          <w:p w14:paraId="45ADB844" w14:textId="16AD5590"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2.2</w:t>
            </w:r>
          </w:p>
          <w:p w14:paraId="61E4795E" w14:textId="427F1D76"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2.3</w:t>
            </w:r>
          </w:p>
        </w:tc>
        <w:tc>
          <w:tcPr>
            <w:tcW w:w="884" w:type="pct"/>
            <w:vMerge/>
            <w:tcBorders>
              <w:top w:val="single" w:sz="8" w:space="0" w:color="000000"/>
              <w:left w:val="single" w:sz="8" w:space="0" w:color="000000"/>
              <w:right w:val="single" w:sz="8" w:space="0" w:color="000000"/>
            </w:tcBorders>
            <w:shd w:val="clear" w:color="000000" w:fill="FFFFFF"/>
          </w:tcPr>
          <w:p w14:paraId="1510F45A" w14:textId="77777777" w:rsidR="00E1636E" w:rsidRPr="004733E6" w:rsidRDefault="00E1636E" w:rsidP="00C6540B">
            <w:pPr>
              <w:suppressAutoHyphens/>
              <w:spacing w:after="0" w:line="240" w:lineRule="auto"/>
              <w:rPr>
                <w:rFonts w:ascii="Times New Roman" w:hAnsi="Times New Roman" w:cs="Times New Roman"/>
                <w:sz w:val="20"/>
                <w:szCs w:val="20"/>
              </w:rPr>
            </w:pPr>
          </w:p>
        </w:tc>
        <w:tc>
          <w:tcPr>
            <w:tcW w:w="3452" w:type="pct"/>
            <w:shd w:val="clear" w:color="auto" w:fill="auto"/>
          </w:tcPr>
          <w:p w14:paraId="64232E45" w14:textId="77777777" w:rsidR="00E1636E" w:rsidRPr="004733E6" w:rsidRDefault="00DD00C3" w:rsidP="00C6540B">
            <w:pPr>
              <w:pStyle w:val="a5"/>
              <w:numPr>
                <w:ilvl w:val="0"/>
                <w:numId w:val="6"/>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Сопоставьте право хозяйственного ведения и право оперативного управления.</w:t>
            </w:r>
          </w:p>
          <w:p w14:paraId="313B58B6" w14:textId="77777777" w:rsidR="00DD00C3" w:rsidRPr="004733E6" w:rsidRDefault="00DD00C3" w:rsidP="00C6540B">
            <w:pPr>
              <w:pStyle w:val="a5"/>
              <w:numPr>
                <w:ilvl w:val="0"/>
                <w:numId w:val="6"/>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В чем особенности правомочий государственного/муниципального учреждения по пользованию, владению и распоряжению имуществом учреждения?</w:t>
            </w:r>
          </w:p>
          <w:p w14:paraId="770F7C12" w14:textId="77777777" w:rsidR="00DD00C3" w:rsidRPr="004733E6" w:rsidRDefault="00DD00C3" w:rsidP="00C6540B">
            <w:pPr>
              <w:pStyle w:val="a5"/>
              <w:numPr>
                <w:ilvl w:val="0"/>
                <w:numId w:val="6"/>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Сохраняет ли собственник имущества, переданного государственному/ муниципальному учреждению право собственности на это имущество и почему?</w:t>
            </w:r>
          </w:p>
          <w:p w14:paraId="3EDA4217" w14:textId="77777777" w:rsidR="00165D18" w:rsidRPr="004733E6" w:rsidRDefault="00165D18" w:rsidP="00C6540B">
            <w:pPr>
              <w:pStyle w:val="a5"/>
              <w:numPr>
                <w:ilvl w:val="0"/>
                <w:numId w:val="6"/>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 xml:space="preserve">Какие виды деятельности вправе осуществлять государственные и муниципальные учреждения без согласия собственника имущества, переданного </w:t>
            </w:r>
            <w:r w:rsidRPr="004733E6">
              <w:rPr>
                <w:rFonts w:ascii="Times New Roman" w:hAnsi="Times New Roman" w:cs="Times New Roman"/>
                <w:sz w:val="20"/>
                <w:szCs w:val="20"/>
              </w:rPr>
              <w:lastRenderedPageBreak/>
              <w:t>учреждению? Приведите примеры.</w:t>
            </w:r>
          </w:p>
          <w:p w14:paraId="714CEC1A" w14:textId="0BE39664" w:rsidR="00165D18" w:rsidRPr="004733E6" w:rsidRDefault="00165D18" w:rsidP="00C6540B">
            <w:pPr>
              <w:pStyle w:val="a5"/>
              <w:numPr>
                <w:ilvl w:val="0"/>
                <w:numId w:val="6"/>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Проанализируйте статус государственного /муниципального учреждения при изменении собственника.</w:t>
            </w:r>
          </w:p>
        </w:tc>
      </w:tr>
      <w:tr w:rsidR="00E1636E" w:rsidRPr="004733E6" w14:paraId="75DA051B" w14:textId="77777777" w:rsidTr="00C6540B">
        <w:trPr>
          <w:trHeight w:val="145"/>
        </w:trPr>
        <w:tc>
          <w:tcPr>
            <w:tcW w:w="664" w:type="pct"/>
            <w:shd w:val="clear" w:color="auto" w:fill="auto"/>
          </w:tcPr>
          <w:p w14:paraId="201A15C5" w14:textId="2800D76C"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ОПК-</w:t>
            </w:r>
            <w:r w:rsidR="00E1636E" w:rsidRPr="004733E6">
              <w:rPr>
                <w:rFonts w:ascii="Times New Roman" w:hAnsi="Times New Roman" w:cs="Times New Roman"/>
                <w:sz w:val="20"/>
                <w:szCs w:val="20"/>
              </w:rPr>
              <w:t>1.1</w:t>
            </w:r>
          </w:p>
          <w:p w14:paraId="23C1F35F" w14:textId="1A1FEBD2"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1.1</w:t>
            </w:r>
          </w:p>
          <w:p w14:paraId="2866EFD8" w14:textId="64B2EC70"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2.1</w:t>
            </w:r>
          </w:p>
        </w:tc>
        <w:tc>
          <w:tcPr>
            <w:tcW w:w="884" w:type="pct"/>
            <w:vMerge w:val="restart"/>
            <w:tcBorders>
              <w:top w:val="single" w:sz="8" w:space="0" w:color="000000"/>
              <w:left w:val="single" w:sz="8" w:space="0" w:color="000000"/>
              <w:right w:val="single" w:sz="8" w:space="0" w:color="000000"/>
            </w:tcBorders>
            <w:shd w:val="clear" w:color="000000" w:fill="FFFFFF"/>
          </w:tcPr>
          <w:p w14:paraId="34B0FA32" w14:textId="2D74F1E7"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4. Правовое регулирование финансовой деятельности государственных и муниципальных учреждений.</w:t>
            </w:r>
          </w:p>
        </w:tc>
        <w:tc>
          <w:tcPr>
            <w:tcW w:w="3452" w:type="pct"/>
            <w:shd w:val="clear" w:color="auto" w:fill="auto"/>
          </w:tcPr>
          <w:p w14:paraId="5F93EDCA" w14:textId="407C7532" w:rsidR="00E1636E" w:rsidRPr="004733E6" w:rsidRDefault="00165D18" w:rsidP="00C6540B">
            <w:pPr>
              <w:pStyle w:val="a5"/>
              <w:numPr>
                <w:ilvl w:val="0"/>
                <w:numId w:val="7"/>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Какие методы финансирования применяются в отношении государственного/муниципального учреждения?</w:t>
            </w:r>
          </w:p>
          <w:p w14:paraId="016A7383" w14:textId="77777777" w:rsidR="00165D18" w:rsidRPr="004733E6" w:rsidRDefault="00165D18" w:rsidP="00C6540B">
            <w:pPr>
              <w:pStyle w:val="a5"/>
              <w:numPr>
                <w:ilvl w:val="0"/>
                <w:numId w:val="7"/>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Кто осуществляет финансирование государственного/муниципального учреждения?</w:t>
            </w:r>
          </w:p>
          <w:p w14:paraId="4BAA9003" w14:textId="77777777" w:rsidR="00165D18" w:rsidRPr="004733E6" w:rsidRDefault="00165D18" w:rsidP="00C6540B">
            <w:pPr>
              <w:pStyle w:val="a5"/>
              <w:numPr>
                <w:ilvl w:val="0"/>
                <w:numId w:val="7"/>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Имеет ли право государственное/муниципальное учреждение заниматься предпринимательской деятельностью (деятельностью, приносящей доходы)?</w:t>
            </w:r>
          </w:p>
          <w:p w14:paraId="67605642" w14:textId="64780A13" w:rsidR="00165D18" w:rsidRPr="004733E6" w:rsidRDefault="00165D18" w:rsidP="00C6540B">
            <w:pPr>
              <w:pStyle w:val="a5"/>
              <w:numPr>
                <w:ilvl w:val="0"/>
                <w:numId w:val="7"/>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Какое значение имеет Бюджетный кодекс Российской Федерации для регулирования финансовых отношений с участием государственных и муниципальных учреждений?</w:t>
            </w:r>
          </w:p>
        </w:tc>
      </w:tr>
      <w:tr w:rsidR="00E1636E" w:rsidRPr="004733E6" w14:paraId="559A318C" w14:textId="77777777" w:rsidTr="00C6540B">
        <w:trPr>
          <w:trHeight w:val="145"/>
        </w:trPr>
        <w:tc>
          <w:tcPr>
            <w:tcW w:w="664" w:type="pct"/>
            <w:shd w:val="clear" w:color="auto" w:fill="auto"/>
          </w:tcPr>
          <w:p w14:paraId="052FAD8F" w14:textId="0988A8FB"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E1636E" w:rsidRPr="004733E6">
              <w:rPr>
                <w:rFonts w:ascii="Times New Roman" w:hAnsi="Times New Roman" w:cs="Times New Roman"/>
                <w:sz w:val="20"/>
                <w:szCs w:val="20"/>
              </w:rPr>
              <w:t>1.2.</w:t>
            </w:r>
          </w:p>
          <w:p w14:paraId="1121FA5A" w14:textId="03EED853"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О</w:t>
            </w:r>
            <w:r w:rsidR="004733E6">
              <w:rPr>
                <w:rFonts w:ascii="Times New Roman" w:hAnsi="Times New Roman" w:cs="Times New Roman"/>
                <w:sz w:val="20"/>
                <w:szCs w:val="20"/>
              </w:rPr>
              <w:t>ПК-</w:t>
            </w:r>
            <w:r w:rsidRPr="004733E6">
              <w:rPr>
                <w:rFonts w:ascii="Times New Roman" w:hAnsi="Times New Roman" w:cs="Times New Roman"/>
                <w:sz w:val="20"/>
                <w:szCs w:val="20"/>
              </w:rPr>
              <w:t>1.3</w:t>
            </w:r>
          </w:p>
          <w:p w14:paraId="5F8E1966" w14:textId="5B3CF510"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1.2</w:t>
            </w:r>
          </w:p>
          <w:p w14:paraId="69713B90" w14:textId="13C3A800"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1.3</w:t>
            </w:r>
          </w:p>
          <w:p w14:paraId="3806F787" w14:textId="65726772"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2.2</w:t>
            </w:r>
          </w:p>
          <w:p w14:paraId="2CEEDB91" w14:textId="7012B1FF"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2.3</w:t>
            </w:r>
          </w:p>
        </w:tc>
        <w:tc>
          <w:tcPr>
            <w:tcW w:w="884" w:type="pct"/>
            <w:vMerge/>
            <w:shd w:val="clear" w:color="auto" w:fill="auto"/>
          </w:tcPr>
          <w:p w14:paraId="626A0791" w14:textId="77777777" w:rsidR="00E1636E" w:rsidRPr="004733E6" w:rsidRDefault="00E1636E" w:rsidP="00C6540B">
            <w:pPr>
              <w:suppressAutoHyphens/>
              <w:spacing w:after="0" w:line="240" w:lineRule="auto"/>
              <w:rPr>
                <w:rFonts w:ascii="Times New Roman" w:hAnsi="Times New Roman" w:cs="Times New Roman"/>
                <w:sz w:val="20"/>
                <w:szCs w:val="20"/>
              </w:rPr>
            </w:pPr>
          </w:p>
        </w:tc>
        <w:tc>
          <w:tcPr>
            <w:tcW w:w="3452" w:type="pct"/>
            <w:shd w:val="clear" w:color="auto" w:fill="auto"/>
          </w:tcPr>
          <w:p w14:paraId="5D469BA1" w14:textId="77777777" w:rsidR="00E1636E" w:rsidRPr="004733E6" w:rsidRDefault="00165D18" w:rsidP="00C6540B">
            <w:pPr>
              <w:pStyle w:val="a5"/>
              <w:numPr>
                <w:ilvl w:val="0"/>
                <w:numId w:val="8"/>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Проанализируйте правовое регулирование ведения и предоставления финансовой отчетности государственного и муниципального учреждения.</w:t>
            </w:r>
          </w:p>
          <w:p w14:paraId="7C5027DC" w14:textId="77777777" w:rsidR="00165D18" w:rsidRPr="004733E6" w:rsidRDefault="00165D18" w:rsidP="00C6540B">
            <w:pPr>
              <w:pStyle w:val="a5"/>
              <w:numPr>
                <w:ilvl w:val="0"/>
                <w:numId w:val="8"/>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В чем особенности налогообложения государственных и муниципальных учреждений?</w:t>
            </w:r>
          </w:p>
          <w:p w14:paraId="5E469A4C" w14:textId="17481D10" w:rsidR="00165D18" w:rsidRPr="004733E6" w:rsidRDefault="00165D18" w:rsidP="00C6540B">
            <w:pPr>
              <w:pStyle w:val="a5"/>
              <w:numPr>
                <w:ilvl w:val="0"/>
                <w:numId w:val="8"/>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Каким образом осуществляется ценообразование на услуги (работы), оказываемые (выполняемые) государственным и муниципальным учреждением.</w:t>
            </w:r>
          </w:p>
        </w:tc>
      </w:tr>
      <w:tr w:rsidR="00E1636E" w:rsidRPr="004733E6" w14:paraId="7129429A" w14:textId="77777777" w:rsidTr="00C6540B">
        <w:trPr>
          <w:trHeight w:val="145"/>
        </w:trPr>
        <w:tc>
          <w:tcPr>
            <w:tcW w:w="664" w:type="pct"/>
            <w:shd w:val="clear" w:color="auto" w:fill="auto"/>
          </w:tcPr>
          <w:p w14:paraId="7145D7A0" w14:textId="40356599"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E1636E" w:rsidRPr="004733E6">
              <w:rPr>
                <w:rFonts w:ascii="Times New Roman" w:hAnsi="Times New Roman" w:cs="Times New Roman"/>
                <w:sz w:val="20"/>
                <w:szCs w:val="20"/>
              </w:rPr>
              <w:t>1.1</w:t>
            </w:r>
          </w:p>
          <w:p w14:paraId="1F6DF70F" w14:textId="301F198C"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1.1</w:t>
            </w:r>
          </w:p>
          <w:p w14:paraId="2561E141" w14:textId="5ABB8A30"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2.1</w:t>
            </w:r>
          </w:p>
        </w:tc>
        <w:tc>
          <w:tcPr>
            <w:tcW w:w="884" w:type="pct"/>
            <w:vMerge w:val="restart"/>
            <w:shd w:val="clear" w:color="auto" w:fill="auto"/>
          </w:tcPr>
          <w:p w14:paraId="46D0CD8A" w14:textId="5964BD4A"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Раздел 5. Контроль за деятельностью государственных и муниципальных учреждений.</w:t>
            </w:r>
          </w:p>
        </w:tc>
        <w:tc>
          <w:tcPr>
            <w:tcW w:w="3452" w:type="pct"/>
            <w:shd w:val="clear" w:color="auto" w:fill="auto"/>
          </w:tcPr>
          <w:p w14:paraId="3AA283D8" w14:textId="7C51988C" w:rsidR="00E1636E" w:rsidRPr="004733E6" w:rsidRDefault="00165D18" w:rsidP="00C6540B">
            <w:pPr>
              <w:pStyle w:val="a5"/>
              <w:numPr>
                <w:ilvl w:val="0"/>
                <w:numId w:val="9"/>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Что такте контроль и какие виды контроля Вы знаете?</w:t>
            </w:r>
          </w:p>
          <w:p w14:paraId="73D0615D" w14:textId="77777777" w:rsidR="00165D18" w:rsidRPr="004733E6" w:rsidRDefault="00165D18" w:rsidP="00C6540B">
            <w:pPr>
              <w:pStyle w:val="a5"/>
              <w:numPr>
                <w:ilvl w:val="0"/>
                <w:numId w:val="9"/>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В чем особенности государственного (муниципального) контроля за деятельностью государственных и муниципальных учреждений?</w:t>
            </w:r>
          </w:p>
          <w:p w14:paraId="6CA42B97" w14:textId="734489A2" w:rsidR="00165D18" w:rsidRPr="004733E6" w:rsidRDefault="00165D18" w:rsidP="00C6540B">
            <w:pPr>
              <w:pStyle w:val="a5"/>
              <w:numPr>
                <w:ilvl w:val="0"/>
                <w:numId w:val="9"/>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Какие органы выполняют функцию контроля за государственными и муниципальными учреждениями?</w:t>
            </w:r>
          </w:p>
        </w:tc>
      </w:tr>
      <w:tr w:rsidR="00E1636E" w:rsidRPr="004733E6" w14:paraId="01BF6C08" w14:textId="77777777" w:rsidTr="00C6540B">
        <w:trPr>
          <w:trHeight w:val="145"/>
        </w:trPr>
        <w:tc>
          <w:tcPr>
            <w:tcW w:w="664" w:type="pct"/>
            <w:shd w:val="clear" w:color="auto" w:fill="auto"/>
          </w:tcPr>
          <w:p w14:paraId="4F9213DE" w14:textId="721F1D7C"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E1636E" w:rsidRPr="004733E6">
              <w:rPr>
                <w:rFonts w:ascii="Times New Roman" w:hAnsi="Times New Roman" w:cs="Times New Roman"/>
                <w:sz w:val="20"/>
                <w:szCs w:val="20"/>
              </w:rPr>
              <w:t>1.2.</w:t>
            </w:r>
          </w:p>
          <w:p w14:paraId="32111E37" w14:textId="137A6E3A" w:rsidR="00E1636E" w:rsidRPr="004733E6" w:rsidRDefault="00E1636E" w:rsidP="00C6540B">
            <w:pPr>
              <w:suppressAutoHyphens/>
              <w:spacing w:after="0" w:line="240" w:lineRule="auto"/>
              <w:rPr>
                <w:rFonts w:ascii="Times New Roman" w:hAnsi="Times New Roman" w:cs="Times New Roman"/>
                <w:sz w:val="20"/>
                <w:szCs w:val="20"/>
              </w:rPr>
            </w:pPr>
            <w:r w:rsidRPr="004733E6">
              <w:rPr>
                <w:rFonts w:ascii="Times New Roman" w:hAnsi="Times New Roman" w:cs="Times New Roman"/>
                <w:sz w:val="20"/>
                <w:szCs w:val="20"/>
              </w:rPr>
              <w:t>ОП</w:t>
            </w:r>
            <w:r w:rsidR="004733E6">
              <w:rPr>
                <w:rFonts w:ascii="Times New Roman" w:hAnsi="Times New Roman" w:cs="Times New Roman"/>
                <w:sz w:val="20"/>
                <w:szCs w:val="20"/>
              </w:rPr>
              <w:t>К-</w:t>
            </w:r>
            <w:r w:rsidRPr="004733E6">
              <w:rPr>
                <w:rFonts w:ascii="Times New Roman" w:hAnsi="Times New Roman" w:cs="Times New Roman"/>
                <w:sz w:val="20"/>
                <w:szCs w:val="20"/>
              </w:rPr>
              <w:t>1.3</w:t>
            </w:r>
          </w:p>
          <w:p w14:paraId="55C0F367" w14:textId="22513EA9"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1.2</w:t>
            </w:r>
          </w:p>
          <w:p w14:paraId="6646A4EF" w14:textId="2DC4110D"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1.3</w:t>
            </w:r>
          </w:p>
          <w:p w14:paraId="3F3261F4" w14:textId="0831B536"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2.2</w:t>
            </w:r>
          </w:p>
          <w:p w14:paraId="5F10DBE1" w14:textId="74C0A0CB" w:rsidR="00E1636E" w:rsidRPr="004733E6" w:rsidRDefault="004733E6"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E1636E" w:rsidRPr="004733E6">
              <w:rPr>
                <w:rFonts w:ascii="Times New Roman" w:hAnsi="Times New Roman" w:cs="Times New Roman"/>
                <w:sz w:val="20"/>
                <w:szCs w:val="20"/>
              </w:rPr>
              <w:t>2.3</w:t>
            </w:r>
          </w:p>
        </w:tc>
        <w:tc>
          <w:tcPr>
            <w:tcW w:w="884" w:type="pct"/>
            <w:vMerge/>
            <w:shd w:val="clear" w:color="auto" w:fill="auto"/>
          </w:tcPr>
          <w:p w14:paraId="24D0248D" w14:textId="77777777" w:rsidR="00E1636E" w:rsidRPr="004733E6" w:rsidRDefault="00E1636E" w:rsidP="00C6540B">
            <w:pPr>
              <w:suppressAutoHyphens/>
              <w:spacing w:after="0" w:line="240" w:lineRule="auto"/>
              <w:rPr>
                <w:rFonts w:ascii="Times New Roman" w:hAnsi="Times New Roman" w:cs="Times New Roman"/>
                <w:sz w:val="20"/>
                <w:szCs w:val="20"/>
              </w:rPr>
            </w:pPr>
          </w:p>
        </w:tc>
        <w:tc>
          <w:tcPr>
            <w:tcW w:w="3452" w:type="pct"/>
            <w:shd w:val="clear" w:color="auto" w:fill="auto"/>
          </w:tcPr>
          <w:p w14:paraId="20BF0DE6" w14:textId="77777777" w:rsidR="00E1636E" w:rsidRPr="004733E6" w:rsidRDefault="00BA7133" w:rsidP="00516119">
            <w:pPr>
              <w:pStyle w:val="a5"/>
              <w:numPr>
                <w:ilvl w:val="0"/>
                <w:numId w:val="33"/>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Проанализируйте виды контрольных мероприятий, которые могут проводится при осуществлении государственного (муниципального) контроля за деятельностью государственных и муниципальных учреждений.</w:t>
            </w:r>
          </w:p>
          <w:p w14:paraId="2D356E96" w14:textId="77777777" w:rsidR="00BA7133" w:rsidRPr="004733E6" w:rsidRDefault="00BA7133" w:rsidP="00516119">
            <w:pPr>
              <w:pStyle w:val="a5"/>
              <w:numPr>
                <w:ilvl w:val="0"/>
                <w:numId w:val="33"/>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 xml:space="preserve">Каковы результаты контроля за деятельностью государственных и муниципальных учреждений? Какие меры могут быть приняты по этим результатам? </w:t>
            </w:r>
          </w:p>
          <w:p w14:paraId="249BA2C0" w14:textId="128AC76D" w:rsidR="00BA7133" w:rsidRPr="004733E6" w:rsidRDefault="00BA7133" w:rsidP="00516119">
            <w:pPr>
              <w:pStyle w:val="a5"/>
              <w:numPr>
                <w:ilvl w:val="0"/>
                <w:numId w:val="33"/>
              </w:numPr>
              <w:tabs>
                <w:tab w:val="left" w:pos="456"/>
              </w:tabs>
              <w:suppressAutoHyphens/>
              <w:spacing w:after="0" w:line="240" w:lineRule="auto"/>
              <w:ind w:left="0" w:firstLine="0"/>
              <w:rPr>
                <w:rFonts w:ascii="Times New Roman" w:hAnsi="Times New Roman" w:cs="Times New Roman"/>
                <w:sz w:val="20"/>
                <w:szCs w:val="20"/>
              </w:rPr>
            </w:pPr>
            <w:r w:rsidRPr="004733E6">
              <w:rPr>
                <w:rFonts w:ascii="Times New Roman" w:hAnsi="Times New Roman" w:cs="Times New Roman"/>
                <w:sz w:val="20"/>
                <w:szCs w:val="20"/>
              </w:rPr>
              <w:t>Проанализируйте компетенцию контрольно-счетных органов в части осуществления контроля за деятельностью государственных и муниципальных учреждений.</w:t>
            </w:r>
          </w:p>
        </w:tc>
      </w:tr>
    </w:tbl>
    <w:p w14:paraId="689D6D98" w14:textId="77777777" w:rsidR="00FF3314" w:rsidRPr="004733E6" w:rsidRDefault="00FF3314" w:rsidP="00C6540B">
      <w:pPr>
        <w:suppressAutoHyphens/>
        <w:spacing w:after="0" w:line="240" w:lineRule="auto"/>
        <w:rPr>
          <w:rFonts w:ascii="Times New Roman" w:hAnsi="Times New Roman" w:cs="Times New Roman"/>
          <w:sz w:val="24"/>
          <w:szCs w:val="24"/>
        </w:rPr>
      </w:pPr>
    </w:p>
    <w:p w14:paraId="7A824C43" w14:textId="77777777" w:rsidR="00FF3314" w:rsidRPr="004733E6" w:rsidRDefault="00FF3314" w:rsidP="00C6540B">
      <w:pPr>
        <w:suppressAutoHyphens/>
        <w:spacing w:after="0" w:line="240" w:lineRule="auto"/>
        <w:rPr>
          <w:rFonts w:ascii="Times New Roman" w:hAnsi="Times New Roman" w:cs="Times New Roman"/>
          <w:sz w:val="24"/>
          <w:szCs w:val="24"/>
        </w:rPr>
      </w:pPr>
      <w:r w:rsidRPr="004733E6">
        <w:rPr>
          <w:rFonts w:ascii="Times New Roman" w:hAnsi="Times New Roman" w:cs="Times New Roman"/>
          <w:sz w:val="24"/>
          <w:szCs w:val="24"/>
        </w:rPr>
        <w:t>Таблица 5 – Критерии оценивания ответа на вопросы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FF3314" w:rsidRPr="004733E6" w14:paraId="74577671" w14:textId="77777777" w:rsidTr="00C6540B">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F8B928" w14:textId="77777777" w:rsidR="00FF3314" w:rsidRPr="00385210" w:rsidRDefault="00FF3314" w:rsidP="00C6540B">
            <w:pPr>
              <w:suppressAutoHyphens/>
              <w:spacing w:after="0" w:line="240" w:lineRule="auto"/>
              <w:jc w:val="center"/>
              <w:rPr>
                <w:rFonts w:ascii="Times New Roman" w:hAnsi="Times New Roman" w:cs="Times New Roman"/>
                <w:sz w:val="20"/>
                <w:szCs w:val="20"/>
              </w:rPr>
            </w:pPr>
            <w:r w:rsidRPr="00385210">
              <w:rPr>
                <w:rFonts w:ascii="Times New Roman" w:hAnsi="Times New Roman" w:cs="Times New Roman"/>
                <w:sz w:val="20"/>
                <w:szCs w:val="20"/>
              </w:rPr>
              <w:t>Шкала</w:t>
            </w:r>
          </w:p>
        </w:tc>
        <w:tc>
          <w:tcPr>
            <w:tcW w:w="399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E4171D" w14:textId="77777777" w:rsidR="00FF3314" w:rsidRPr="00385210" w:rsidRDefault="00FF3314" w:rsidP="00C6540B">
            <w:pPr>
              <w:suppressAutoHyphens/>
              <w:spacing w:after="0" w:line="240" w:lineRule="auto"/>
              <w:jc w:val="center"/>
              <w:rPr>
                <w:rFonts w:ascii="Times New Roman" w:hAnsi="Times New Roman" w:cs="Times New Roman"/>
                <w:sz w:val="20"/>
                <w:szCs w:val="20"/>
              </w:rPr>
            </w:pPr>
            <w:r w:rsidRPr="00385210">
              <w:rPr>
                <w:rFonts w:ascii="Times New Roman" w:hAnsi="Times New Roman" w:cs="Times New Roman"/>
                <w:sz w:val="20"/>
                <w:szCs w:val="20"/>
              </w:rPr>
              <w:t>Критерии оценивания</w:t>
            </w:r>
          </w:p>
        </w:tc>
      </w:tr>
      <w:tr w:rsidR="00FF3314" w:rsidRPr="004733E6" w14:paraId="1FB8FFD1" w14:textId="77777777" w:rsidTr="00C6540B">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A67D51F" w14:textId="77777777" w:rsidR="00FF3314" w:rsidRPr="00385210" w:rsidRDefault="00FF3314" w:rsidP="00C6540B">
            <w:pPr>
              <w:suppressAutoHyphens/>
              <w:spacing w:after="0" w:line="240" w:lineRule="auto"/>
              <w:jc w:val="center"/>
              <w:rPr>
                <w:rFonts w:ascii="Times New Roman" w:hAnsi="Times New Roman" w:cs="Times New Roman"/>
                <w:sz w:val="20"/>
                <w:szCs w:val="20"/>
              </w:rPr>
            </w:pPr>
            <w:r w:rsidRPr="00385210">
              <w:rPr>
                <w:rFonts w:ascii="Times New Roman" w:hAnsi="Times New Roman" w:cs="Times New Roman"/>
                <w:sz w:val="20"/>
                <w:szCs w:val="20"/>
              </w:rPr>
              <w:t>Оценка 5 (отлично)</w:t>
            </w:r>
          </w:p>
        </w:tc>
        <w:tc>
          <w:tcPr>
            <w:tcW w:w="3996" w:type="pct"/>
            <w:tcBorders>
              <w:top w:val="single" w:sz="4" w:space="0" w:color="auto"/>
              <w:left w:val="single" w:sz="4" w:space="0" w:color="auto"/>
              <w:bottom w:val="single" w:sz="4" w:space="0" w:color="auto"/>
              <w:right w:val="single" w:sz="4" w:space="0" w:color="auto"/>
            </w:tcBorders>
            <w:shd w:val="clear" w:color="auto" w:fill="auto"/>
            <w:hideMark/>
          </w:tcPr>
          <w:p w14:paraId="5C67DAB4" w14:textId="1A641514" w:rsidR="001A47F2"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xml:space="preserve">- обучающийся отлично категориальный </w:t>
            </w:r>
            <w:r w:rsidR="004822F9" w:rsidRPr="00385210">
              <w:rPr>
                <w:rFonts w:ascii="Times New Roman" w:hAnsi="Times New Roman" w:cs="Times New Roman"/>
                <w:sz w:val="20"/>
                <w:szCs w:val="20"/>
              </w:rPr>
              <w:t>аппарат,</w:t>
            </w:r>
            <w:r w:rsidR="001A47F2" w:rsidRPr="00385210">
              <w:rPr>
                <w:rFonts w:ascii="Times New Roman" w:hAnsi="Times New Roman" w:cs="Times New Roman"/>
                <w:sz w:val="20"/>
                <w:szCs w:val="20"/>
              </w:rPr>
              <w:t xml:space="preserve"> необходимый для осуществления деятельности </w:t>
            </w:r>
            <w:r w:rsidR="00E1636E" w:rsidRPr="00385210">
              <w:rPr>
                <w:rFonts w:ascii="Times New Roman" w:hAnsi="Times New Roman" w:cs="Times New Roman"/>
                <w:sz w:val="20"/>
                <w:szCs w:val="20"/>
              </w:rPr>
              <w:t>государственных и муниципальных учреждений.</w:t>
            </w:r>
          </w:p>
          <w:p w14:paraId="173E206E"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показывает знание основных понятий тем, грамотно пользуется правовой терминологией;</w:t>
            </w:r>
          </w:p>
          <w:p w14:paraId="456EEB29"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xml:space="preserve">- проявляет умение анализировать и обобщать информацию, навыки связного описания </w:t>
            </w:r>
            <w:r w:rsidR="00EE2168" w:rsidRPr="00385210">
              <w:rPr>
                <w:rFonts w:ascii="Times New Roman" w:hAnsi="Times New Roman" w:cs="Times New Roman"/>
                <w:sz w:val="20"/>
                <w:szCs w:val="20"/>
              </w:rPr>
              <w:t>правовых</w:t>
            </w:r>
            <w:r w:rsidRPr="00385210">
              <w:rPr>
                <w:rFonts w:ascii="Times New Roman" w:hAnsi="Times New Roman" w:cs="Times New Roman"/>
                <w:sz w:val="20"/>
                <w:szCs w:val="20"/>
              </w:rPr>
              <w:t xml:space="preserve"> явлений и процессов;</w:t>
            </w:r>
          </w:p>
          <w:p w14:paraId="4B405D82"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демо</w:t>
            </w:r>
            <w:r w:rsidR="00EE2168" w:rsidRPr="00385210">
              <w:rPr>
                <w:rFonts w:ascii="Times New Roman" w:hAnsi="Times New Roman" w:cs="Times New Roman"/>
                <w:sz w:val="20"/>
                <w:szCs w:val="20"/>
              </w:rPr>
              <w:t>нстрирует умения анализировать российское</w:t>
            </w:r>
            <w:r w:rsidRPr="00385210">
              <w:rPr>
                <w:rFonts w:ascii="Times New Roman" w:hAnsi="Times New Roman" w:cs="Times New Roman"/>
                <w:sz w:val="20"/>
                <w:szCs w:val="20"/>
              </w:rPr>
              <w:t xml:space="preserve"> законодательство;</w:t>
            </w:r>
            <w:r w:rsidR="00EE2168" w:rsidRPr="00385210">
              <w:rPr>
                <w:rFonts w:ascii="Times New Roman" w:hAnsi="Times New Roman" w:cs="Times New Roman"/>
                <w:sz w:val="20"/>
                <w:szCs w:val="20"/>
              </w:rPr>
              <w:t xml:space="preserve"> </w:t>
            </w:r>
            <w:r w:rsidRPr="00385210">
              <w:rPr>
                <w:rFonts w:ascii="Times New Roman" w:hAnsi="Times New Roman" w:cs="Times New Roman"/>
                <w:sz w:val="20"/>
                <w:szCs w:val="20"/>
              </w:rPr>
              <w:t>умение излагать учебный материал в определенной логической последовательности;</w:t>
            </w:r>
          </w:p>
          <w:p w14:paraId="7F50275A"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показывает умение иллюстрировать теоретические положения конкретными примерами</w:t>
            </w:r>
            <w:r w:rsidR="00EE2168" w:rsidRPr="00385210">
              <w:rPr>
                <w:rFonts w:ascii="Times New Roman" w:hAnsi="Times New Roman" w:cs="Times New Roman"/>
                <w:sz w:val="20"/>
                <w:szCs w:val="20"/>
              </w:rPr>
              <w:t xml:space="preserve">; </w:t>
            </w:r>
          </w:p>
          <w:p w14:paraId="4102B3D0"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могут быть допущены одна-две неточности при освещении второстепенных вопросов в правовой сфере.</w:t>
            </w:r>
          </w:p>
        </w:tc>
      </w:tr>
      <w:tr w:rsidR="00FF3314" w:rsidRPr="004733E6" w14:paraId="32AE2C14" w14:textId="77777777" w:rsidTr="00C6540B">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3AB2D2" w14:textId="77777777" w:rsidR="00FF3314" w:rsidRPr="00385210" w:rsidRDefault="00FF3314" w:rsidP="00C6540B">
            <w:pPr>
              <w:suppressAutoHyphens/>
              <w:spacing w:after="0" w:line="240" w:lineRule="auto"/>
              <w:jc w:val="center"/>
              <w:rPr>
                <w:rFonts w:ascii="Times New Roman" w:hAnsi="Times New Roman" w:cs="Times New Roman"/>
                <w:sz w:val="20"/>
                <w:szCs w:val="20"/>
              </w:rPr>
            </w:pPr>
            <w:r w:rsidRPr="00385210">
              <w:rPr>
                <w:rFonts w:ascii="Times New Roman" w:hAnsi="Times New Roman" w:cs="Times New Roman"/>
                <w:sz w:val="20"/>
                <w:szCs w:val="20"/>
              </w:rPr>
              <w:t>Оценка 4 (хорошо)</w:t>
            </w:r>
          </w:p>
        </w:tc>
        <w:tc>
          <w:tcPr>
            <w:tcW w:w="3996" w:type="pct"/>
            <w:tcBorders>
              <w:top w:val="single" w:sz="4" w:space="0" w:color="auto"/>
              <w:left w:val="single" w:sz="4" w:space="0" w:color="auto"/>
              <w:bottom w:val="single" w:sz="4" w:space="0" w:color="auto"/>
              <w:right w:val="single" w:sz="4" w:space="0" w:color="auto"/>
            </w:tcBorders>
            <w:shd w:val="clear" w:color="auto" w:fill="auto"/>
            <w:hideMark/>
          </w:tcPr>
          <w:p w14:paraId="41EAD71D"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694B4F8B"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093789CD"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в изложении материала допущены незначительные неточности.</w:t>
            </w:r>
          </w:p>
        </w:tc>
      </w:tr>
      <w:tr w:rsidR="00FF3314" w:rsidRPr="004733E6" w14:paraId="4AC79CEC" w14:textId="77777777" w:rsidTr="00C6540B">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EDDD45B" w14:textId="77777777" w:rsidR="00FF3314" w:rsidRPr="00385210" w:rsidRDefault="00FF3314" w:rsidP="00C6540B">
            <w:pPr>
              <w:suppressAutoHyphens/>
              <w:spacing w:after="0" w:line="240" w:lineRule="auto"/>
              <w:jc w:val="center"/>
              <w:rPr>
                <w:rFonts w:ascii="Times New Roman" w:hAnsi="Times New Roman" w:cs="Times New Roman"/>
                <w:sz w:val="20"/>
                <w:szCs w:val="20"/>
              </w:rPr>
            </w:pPr>
            <w:r w:rsidRPr="00385210">
              <w:rPr>
                <w:rFonts w:ascii="Times New Roman" w:hAnsi="Times New Roman" w:cs="Times New Roman"/>
                <w:sz w:val="20"/>
                <w:szCs w:val="20"/>
              </w:rPr>
              <w:t>Оценка 3 (удовлетворительно)</w:t>
            </w:r>
          </w:p>
        </w:tc>
        <w:tc>
          <w:tcPr>
            <w:tcW w:w="3996" w:type="pct"/>
            <w:tcBorders>
              <w:top w:val="single" w:sz="4" w:space="0" w:color="auto"/>
              <w:left w:val="single" w:sz="4" w:space="0" w:color="auto"/>
              <w:bottom w:val="single" w:sz="4" w:space="0" w:color="auto"/>
              <w:right w:val="single" w:sz="4" w:space="0" w:color="auto"/>
            </w:tcBorders>
            <w:shd w:val="clear" w:color="auto" w:fill="auto"/>
            <w:hideMark/>
          </w:tcPr>
          <w:p w14:paraId="7F287FC5"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4FBAAB2A"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47455B2D"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FF3314" w:rsidRPr="004733E6" w14:paraId="6EFE86D8" w14:textId="77777777" w:rsidTr="00C6540B">
        <w:tc>
          <w:tcPr>
            <w:tcW w:w="100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DBDFD3" w14:textId="77777777" w:rsidR="00FF3314" w:rsidRPr="00385210" w:rsidRDefault="00FF3314" w:rsidP="00C6540B">
            <w:pPr>
              <w:suppressAutoHyphens/>
              <w:spacing w:after="0" w:line="240" w:lineRule="auto"/>
              <w:jc w:val="center"/>
              <w:rPr>
                <w:rFonts w:ascii="Times New Roman" w:hAnsi="Times New Roman" w:cs="Times New Roman"/>
                <w:sz w:val="20"/>
                <w:szCs w:val="20"/>
              </w:rPr>
            </w:pPr>
            <w:r w:rsidRPr="00385210">
              <w:rPr>
                <w:rFonts w:ascii="Times New Roman" w:hAnsi="Times New Roman" w:cs="Times New Roman"/>
                <w:sz w:val="20"/>
                <w:szCs w:val="20"/>
              </w:rPr>
              <w:t>Оценка 2 (неудовлетворительно)</w:t>
            </w:r>
          </w:p>
        </w:tc>
        <w:tc>
          <w:tcPr>
            <w:tcW w:w="3996" w:type="pct"/>
            <w:tcBorders>
              <w:top w:val="single" w:sz="4" w:space="0" w:color="auto"/>
              <w:left w:val="single" w:sz="4" w:space="0" w:color="auto"/>
              <w:bottom w:val="single" w:sz="4" w:space="0" w:color="auto"/>
              <w:right w:val="single" w:sz="4" w:space="0" w:color="auto"/>
            </w:tcBorders>
            <w:shd w:val="clear" w:color="auto" w:fill="auto"/>
            <w:hideMark/>
          </w:tcPr>
          <w:p w14:paraId="1C26968B"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не раскрыто основное содержание учебного материала по правоведению;</w:t>
            </w:r>
          </w:p>
          <w:p w14:paraId="0F6A13C3"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xml:space="preserve">- обнаружено незнание или непонимание </w:t>
            </w:r>
            <w:r w:rsidR="00EE2168" w:rsidRPr="00385210">
              <w:rPr>
                <w:rFonts w:ascii="Times New Roman" w:hAnsi="Times New Roman" w:cs="Times New Roman"/>
                <w:sz w:val="20"/>
                <w:szCs w:val="20"/>
              </w:rPr>
              <w:t>большей,</w:t>
            </w:r>
            <w:r w:rsidRPr="00385210">
              <w:rPr>
                <w:rFonts w:ascii="Times New Roman" w:hAnsi="Times New Roman" w:cs="Times New Roman"/>
                <w:sz w:val="20"/>
                <w:szCs w:val="20"/>
              </w:rPr>
              <w:t xml:space="preserve"> или наиболее важной части учебного материала в правовой сфере;</w:t>
            </w:r>
          </w:p>
          <w:p w14:paraId="7384DB55"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допущены ошибки в определении понятий, при использовании терминологии в правовой сфере, в описании явлений и процессов, которые не исправлены после нескольких наводящих вопросов;</w:t>
            </w:r>
          </w:p>
          <w:p w14:paraId="4ADF2E42" w14:textId="77777777" w:rsidR="00FF3314" w:rsidRPr="00385210" w:rsidRDefault="00FF3314"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3EEAD933" w14:textId="51CA4141" w:rsidR="00FF3314" w:rsidRPr="00385210" w:rsidRDefault="00C6540B" w:rsidP="00C6540B">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lastRenderedPageBreak/>
        <w:t>2.1.2</w:t>
      </w:r>
      <w:r>
        <w:rPr>
          <w:rFonts w:ascii="Times New Roman" w:hAnsi="Times New Roman" w:cs="Times New Roman"/>
          <w:b/>
          <w:sz w:val="24"/>
          <w:szCs w:val="24"/>
        </w:rPr>
        <w:tab/>
      </w:r>
      <w:r w:rsidR="00FF3314" w:rsidRPr="00385210">
        <w:rPr>
          <w:rFonts w:ascii="Times New Roman" w:hAnsi="Times New Roman" w:cs="Times New Roman"/>
          <w:b/>
          <w:sz w:val="24"/>
          <w:szCs w:val="24"/>
        </w:rPr>
        <w:t>Выполнение практических заданий для текущего контроля успеваемости</w:t>
      </w:r>
    </w:p>
    <w:p w14:paraId="54FBEC34" w14:textId="77777777" w:rsidR="00C6540B" w:rsidRDefault="00C6540B" w:rsidP="00C6540B">
      <w:pPr>
        <w:suppressAutoHyphens/>
        <w:spacing w:after="0" w:line="240" w:lineRule="auto"/>
        <w:ind w:firstLine="709"/>
        <w:rPr>
          <w:rFonts w:ascii="Times New Roman" w:hAnsi="Times New Roman" w:cs="Times New Roman"/>
          <w:sz w:val="24"/>
          <w:szCs w:val="24"/>
        </w:rPr>
      </w:pPr>
    </w:p>
    <w:p w14:paraId="529B5A2F" w14:textId="7EC1342F" w:rsidR="00FF3314" w:rsidRPr="004733E6" w:rsidRDefault="00FF3314" w:rsidP="00C6540B">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Таблица 6 – Перечень практических заданий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7"/>
        <w:gridCol w:w="11"/>
        <w:gridCol w:w="1984"/>
        <w:gridCol w:w="6486"/>
      </w:tblGrid>
      <w:tr w:rsidR="00FF3314" w:rsidRPr="004733E6" w14:paraId="16F1CEE4" w14:textId="77777777" w:rsidTr="0050172A">
        <w:tc>
          <w:tcPr>
            <w:tcW w:w="1657" w:type="dxa"/>
            <w:vMerge w:val="restart"/>
            <w:shd w:val="clear" w:color="auto" w:fill="auto"/>
          </w:tcPr>
          <w:p w14:paraId="2CDFA30E" w14:textId="7F5C9817" w:rsidR="00FF3314" w:rsidRPr="00385210" w:rsidRDefault="00FF3314" w:rsidP="00C6540B">
            <w:pPr>
              <w:suppressAutoHyphens/>
              <w:spacing w:after="0" w:line="240" w:lineRule="auto"/>
              <w:jc w:val="center"/>
              <w:rPr>
                <w:rFonts w:ascii="Times New Roman" w:hAnsi="Times New Roman" w:cs="Times New Roman"/>
                <w:sz w:val="20"/>
                <w:szCs w:val="20"/>
              </w:rPr>
            </w:pPr>
            <w:r w:rsidRPr="00385210">
              <w:rPr>
                <w:rFonts w:ascii="Times New Roman" w:hAnsi="Times New Roman" w:cs="Times New Roman"/>
                <w:sz w:val="20"/>
                <w:szCs w:val="20"/>
              </w:rPr>
              <w:t>Код индикатора достижения компетенции</w:t>
            </w:r>
          </w:p>
        </w:tc>
        <w:tc>
          <w:tcPr>
            <w:tcW w:w="8481" w:type="dxa"/>
            <w:gridSpan w:val="3"/>
            <w:shd w:val="clear" w:color="auto" w:fill="auto"/>
          </w:tcPr>
          <w:p w14:paraId="1A7F0BBB" w14:textId="77777777" w:rsidR="00FF3314" w:rsidRPr="00385210" w:rsidRDefault="00FF3314" w:rsidP="00C6540B">
            <w:pPr>
              <w:suppressAutoHyphens/>
              <w:spacing w:after="0" w:line="240" w:lineRule="auto"/>
              <w:jc w:val="center"/>
              <w:rPr>
                <w:rFonts w:ascii="Times New Roman" w:hAnsi="Times New Roman" w:cs="Times New Roman"/>
                <w:sz w:val="20"/>
                <w:szCs w:val="20"/>
              </w:rPr>
            </w:pPr>
            <w:r w:rsidRPr="00385210">
              <w:rPr>
                <w:rFonts w:ascii="Times New Roman" w:hAnsi="Times New Roman" w:cs="Times New Roman"/>
                <w:sz w:val="20"/>
                <w:szCs w:val="20"/>
              </w:rPr>
              <w:t>Оценочные средства</w:t>
            </w:r>
          </w:p>
        </w:tc>
      </w:tr>
      <w:tr w:rsidR="00FF3314" w:rsidRPr="004733E6" w14:paraId="7AFA7E1E" w14:textId="77777777" w:rsidTr="00646113">
        <w:tc>
          <w:tcPr>
            <w:tcW w:w="1657" w:type="dxa"/>
            <w:vMerge/>
            <w:shd w:val="clear" w:color="auto" w:fill="auto"/>
          </w:tcPr>
          <w:p w14:paraId="559ABF05" w14:textId="77777777" w:rsidR="00FF3314" w:rsidRPr="00385210" w:rsidRDefault="00FF3314" w:rsidP="00C6540B">
            <w:pPr>
              <w:suppressAutoHyphens/>
              <w:spacing w:after="0" w:line="240" w:lineRule="auto"/>
              <w:jc w:val="center"/>
              <w:rPr>
                <w:rFonts w:ascii="Times New Roman" w:hAnsi="Times New Roman" w:cs="Times New Roman"/>
                <w:sz w:val="20"/>
                <w:szCs w:val="20"/>
              </w:rPr>
            </w:pPr>
          </w:p>
        </w:tc>
        <w:tc>
          <w:tcPr>
            <w:tcW w:w="1995" w:type="dxa"/>
            <w:gridSpan w:val="2"/>
            <w:shd w:val="clear" w:color="auto" w:fill="auto"/>
          </w:tcPr>
          <w:p w14:paraId="2C9EF384" w14:textId="77777777" w:rsidR="00FF3314" w:rsidRPr="00385210" w:rsidRDefault="00FF3314" w:rsidP="00C6540B">
            <w:pPr>
              <w:suppressAutoHyphens/>
              <w:spacing w:after="0" w:line="240" w:lineRule="auto"/>
              <w:jc w:val="center"/>
              <w:rPr>
                <w:rFonts w:ascii="Times New Roman" w:hAnsi="Times New Roman" w:cs="Times New Roman"/>
                <w:sz w:val="20"/>
                <w:szCs w:val="20"/>
              </w:rPr>
            </w:pPr>
            <w:r w:rsidRPr="00385210">
              <w:rPr>
                <w:rFonts w:ascii="Times New Roman" w:hAnsi="Times New Roman" w:cs="Times New Roman"/>
                <w:sz w:val="20"/>
                <w:szCs w:val="20"/>
              </w:rPr>
              <w:t>Наименование темы</w:t>
            </w:r>
          </w:p>
        </w:tc>
        <w:tc>
          <w:tcPr>
            <w:tcW w:w="6486" w:type="dxa"/>
            <w:shd w:val="clear" w:color="auto" w:fill="auto"/>
          </w:tcPr>
          <w:p w14:paraId="68F0DA7B" w14:textId="77777777" w:rsidR="00FF3314" w:rsidRPr="00385210" w:rsidRDefault="00FF3314" w:rsidP="00C6540B">
            <w:pPr>
              <w:suppressAutoHyphens/>
              <w:spacing w:after="0" w:line="240" w:lineRule="auto"/>
              <w:jc w:val="center"/>
              <w:rPr>
                <w:rFonts w:ascii="Times New Roman" w:hAnsi="Times New Roman" w:cs="Times New Roman"/>
                <w:sz w:val="20"/>
                <w:szCs w:val="20"/>
              </w:rPr>
            </w:pPr>
            <w:r w:rsidRPr="00385210">
              <w:rPr>
                <w:rFonts w:ascii="Times New Roman" w:hAnsi="Times New Roman" w:cs="Times New Roman"/>
                <w:sz w:val="20"/>
                <w:szCs w:val="20"/>
              </w:rPr>
              <w:t>Задания</w:t>
            </w:r>
          </w:p>
        </w:tc>
      </w:tr>
      <w:tr w:rsidR="00BA7133" w:rsidRPr="004733E6" w14:paraId="213CF811" w14:textId="77777777" w:rsidTr="00646113">
        <w:trPr>
          <w:trHeight w:val="627"/>
        </w:trPr>
        <w:tc>
          <w:tcPr>
            <w:tcW w:w="1668" w:type="dxa"/>
            <w:gridSpan w:val="2"/>
            <w:shd w:val="clear" w:color="auto" w:fill="auto"/>
          </w:tcPr>
          <w:p w14:paraId="7E5960DC" w14:textId="7D335606" w:rsidR="00BA7133"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BA7133" w:rsidRPr="00385210">
              <w:rPr>
                <w:rFonts w:ascii="Times New Roman" w:hAnsi="Times New Roman" w:cs="Times New Roman"/>
                <w:sz w:val="20"/>
                <w:szCs w:val="20"/>
              </w:rPr>
              <w:t>1.1</w:t>
            </w:r>
          </w:p>
          <w:p w14:paraId="45E5E5B0" w14:textId="04A191C6" w:rsidR="00BA7133"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BA7133" w:rsidRPr="00385210">
              <w:rPr>
                <w:rFonts w:ascii="Times New Roman" w:hAnsi="Times New Roman" w:cs="Times New Roman"/>
                <w:sz w:val="20"/>
                <w:szCs w:val="20"/>
              </w:rPr>
              <w:t>1.2</w:t>
            </w:r>
          </w:p>
          <w:p w14:paraId="1FA95DE4" w14:textId="46D361AB" w:rsidR="00BA7133"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BA7133" w:rsidRPr="00385210">
              <w:rPr>
                <w:rFonts w:ascii="Times New Roman" w:hAnsi="Times New Roman" w:cs="Times New Roman"/>
                <w:sz w:val="20"/>
                <w:szCs w:val="20"/>
              </w:rPr>
              <w:t>1.3</w:t>
            </w:r>
          </w:p>
          <w:p w14:paraId="3F83BC36" w14:textId="086A6903" w:rsidR="00BA7133"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BA7133" w:rsidRPr="00385210">
              <w:rPr>
                <w:rFonts w:ascii="Times New Roman" w:hAnsi="Times New Roman" w:cs="Times New Roman"/>
                <w:sz w:val="20"/>
                <w:szCs w:val="20"/>
              </w:rPr>
              <w:t>1.1</w:t>
            </w:r>
          </w:p>
          <w:p w14:paraId="3BD828ED" w14:textId="739C2488" w:rsidR="00BA7133"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BA7133" w:rsidRPr="00385210">
              <w:rPr>
                <w:rFonts w:ascii="Times New Roman" w:hAnsi="Times New Roman" w:cs="Times New Roman"/>
                <w:sz w:val="20"/>
                <w:szCs w:val="20"/>
              </w:rPr>
              <w:t>1.2</w:t>
            </w:r>
          </w:p>
          <w:p w14:paraId="6EA6E69C" w14:textId="5558817B" w:rsidR="00BA7133"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BA7133" w:rsidRPr="00385210">
              <w:rPr>
                <w:rFonts w:ascii="Times New Roman" w:hAnsi="Times New Roman" w:cs="Times New Roman"/>
                <w:sz w:val="20"/>
                <w:szCs w:val="20"/>
              </w:rPr>
              <w:t>1.3</w:t>
            </w:r>
          </w:p>
          <w:p w14:paraId="13E9D8B3" w14:textId="3532E63B" w:rsidR="00BA7133"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BA7133" w:rsidRPr="00385210">
              <w:rPr>
                <w:rFonts w:ascii="Times New Roman" w:hAnsi="Times New Roman" w:cs="Times New Roman"/>
                <w:sz w:val="20"/>
                <w:szCs w:val="20"/>
              </w:rPr>
              <w:t>2.1</w:t>
            </w:r>
          </w:p>
          <w:p w14:paraId="0D2AFF68" w14:textId="17F2EC7C" w:rsidR="00BA7133"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BA7133" w:rsidRPr="00385210">
              <w:rPr>
                <w:rFonts w:ascii="Times New Roman" w:hAnsi="Times New Roman" w:cs="Times New Roman"/>
                <w:sz w:val="20"/>
                <w:szCs w:val="20"/>
              </w:rPr>
              <w:t>2.2</w:t>
            </w:r>
          </w:p>
          <w:p w14:paraId="4594EAFC" w14:textId="3AE6E9A8" w:rsidR="00BA7133" w:rsidRPr="00385210" w:rsidRDefault="00BA7133"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ПК</w:t>
            </w:r>
            <w:r w:rsidR="00EA7382">
              <w:rPr>
                <w:rFonts w:ascii="Times New Roman" w:hAnsi="Times New Roman" w:cs="Times New Roman"/>
                <w:sz w:val="20"/>
                <w:szCs w:val="20"/>
              </w:rPr>
              <w:t>-</w:t>
            </w:r>
            <w:r w:rsidRPr="00385210">
              <w:rPr>
                <w:rFonts w:ascii="Times New Roman" w:hAnsi="Times New Roman" w:cs="Times New Roman"/>
                <w:sz w:val="20"/>
                <w:szCs w:val="20"/>
              </w:rPr>
              <w:t>2.3</w:t>
            </w:r>
          </w:p>
        </w:tc>
        <w:tc>
          <w:tcPr>
            <w:tcW w:w="1984" w:type="dxa"/>
            <w:tcBorders>
              <w:top w:val="single" w:sz="8" w:space="0" w:color="000000"/>
              <w:left w:val="single" w:sz="8" w:space="0" w:color="000000"/>
              <w:right w:val="single" w:sz="8" w:space="0" w:color="000000"/>
            </w:tcBorders>
            <w:shd w:val="clear" w:color="000000" w:fill="FFFFFF"/>
          </w:tcPr>
          <w:p w14:paraId="7D0793D8" w14:textId="57EB2413" w:rsidR="00BA7133" w:rsidRPr="00385210" w:rsidRDefault="00BA7133"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Раздел 1. Общая характеристика государственных и муниципальных учреждений.</w:t>
            </w:r>
          </w:p>
        </w:tc>
        <w:tc>
          <w:tcPr>
            <w:tcW w:w="6486" w:type="dxa"/>
            <w:tcBorders>
              <w:top w:val="single" w:sz="8" w:space="0" w:color="000000"/>
              <w:left w:val="single" w:sz="8" w:space="0" w:color="000000"/>
              <w:right w:val="single" w:sz="8" w:space="0" w:color="000000"/>
            </w:tcBorders>
            <w:shd w:val="clear" w:color="000000" w:fill="FFFFFF"/>
          </w:tcPr>
          <w:p w14:paraId="48E3F8C8" w14:textId="470602EE" w:rsidR="00BA7133" w:rsidRPr="00385210" w:rsidRDefault="00BA7133" w:rsidP="00C6540B">
            <w:pPr>
              <w:pStyle w:val="a5"/>
              <w:numPr>
                <w:ilvl w:val="0"/>
                <w:numId w:val="10"/>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Участие в устном/письменном опросе.</w:t>
            </w:r>
          </w:p>
          <w:p w14:paraId="4CAB2F3D" w14:textId="21C6A29E" w:rsidR="00BA7133" w:rsidRPr="00385210" w:rsidRDefault="00BA7133" w:rsidP="00C6540B">
            <w:pPr>
              <w:pStyle w:val="a5"/>
              <w:numPr>
                <w:ilvl w:val="0"/>
                <w:numId w:val="10"/>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Что такое автономное учреждение, какие права оно имеет и как ими распоряжается</w:t>
            </w:r>
            <w:r w:rsidR="00F50698" w:rsidRPr="00385210">
              <w:rPr>
                <w:rFonts w:ascii="Times New Roman" w:hAnsi="Times New Roman" w:cs="Times New Roman"/>
                <w:sz w:val="20"/>
                <w:szCs w:val="20"/>
              </w:rPr>
              <w:t>.</w:t>
            </w:r>
          </w:p>
          <w:p w14:paraId="5C594237" w14:textId="681D6D7D" w:rsidR="00F50698" w:rsidRPr="00385210" w:rsidRDefault="006224E3" w:rsidP="00C6540B">
            <w:pPr>
              <w:pStyle w:val="a5"/>
              <w:numPr>
                <w:ilvl w:val="0"/>
                <w:numId w:val="10"/>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Выполните схемы: «</w:t>
            </w:r>
            <w:r w:rsidR="00F50698" w:rsidRPr="00385210">
              <w:rPr>
                <w:rFonts w:ascii="Times New Roman" w:hAnsi="Times New Roman" w:cs="Times New Roman"/>
                <w:sz w:val="20"/>
                <w:szCs w:val="20"/>
              </w:rPr>
              <w:t>Порядок ликвидации бюджетного учреждения», «Порядок ликвидации автономного учреждения», «Порядок ликвидации казенного учреждения».</w:t>
            </w:r>
          </w:p>
          <w:p w14:paraId="2DCCB4B3" w14:textId="023C21D9" w:rsidR="00BA7133" w:rsidRPr="00385210" w:rsidRDefault="00BA7133" w:rsidP="00C6540B">
            <w:pPr>
              <w:suppressAutoHyphens/>
              <w:spacing w:after="0" w:line="240" w:lineRule="auto"/>
              <w:rPr>
                <w:rFonts w:ascii="Times New Roman" w:hAnsi="Times New Roman" w:cs="Times New Roman"/>
                <w:sz w:val="20"/>
                <w:szCs w:val="20"/>
              </w:rPr>
            </w:pPr>
          </w:p>
        </w:tc>
      </w:tr>
      <w:tr w:rsidR="00BA7133" w:rsidRPr="004733E6" w14:paraId="1ABE90F6" w14:textId="77777777" w:rsidTr="00C6540B">
        <w:tc>
          <w:tcPr>
            <w:tcW w:w="1668" w:type="dxa"/>
            <w:gridSpan w:val="2"/>
            <w:shd w:val="clear" w:color="auto" w:fill="auto"/>
          </w:tcPr>
          <w:p w14:paraId="523E65BA"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385210">
              <w:rPr>
                <w:rFonts w:ascii="Times New Roman" w:hAnsi="Times New Roman" w:cs="Times New Roman"/>
                <w:sz w:val="20"/>
                <w:szCs w:val="20"/>
              </w:rPr>
              <w:t>1.1</w:t>
            </w:r>
          </w:p>
          <w:p w14:paraId="3ED17400"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385210">
              <w:rPr>
                <w:rFonts w:ascii="Times New Roman" w:hAnsi="Times New Roman" w:cs="Times New Roman"/>
                <w:sz w:val="20"/>
                <w:szCs w:val="20"/>
              </w:rPr>
              <w:t>1.2</w:t>
            </w:r>
          </w:p>
          <w:p w14:paraId="045BFF44"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385210">
              <w:rPr>
                <w:rFonts w:ascii="Times New Roman" w:hAnsi="Times New Roman" w:cs="Times New Roman"/>
                <w:sz w:val="20"/>
                <w:szCs w:val="20"/>
              </w:rPr>
              <w:t>1.3</w:t>
            </w:r>
          </w:p>
          <w:p w14:paraId="585C9052"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1.1</w:t>
            </w:r>
          </w:p>
          <w:p w14:paraId="7219719A"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1.2</w:t>
            </w:r>
          </w:p>
          <w:p w14:paraId="55281CA7"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1.3</w:t>
            </w:r>
          </w:p>
          <w:p w14:paraId="7EE0084F"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2.1</w:t>
            </w:r>
          </w:p>
          <w:p w14:paraId="73ABB023"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2.2</w:t>
            </w:r>
          </w:p>
          <w:p w14:paraId="3B057121" w14:textId="1C912F38" w:rsidR="00BA7133" w:rsidRPr="00385210" w:rsidRDefault="00EA7382"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ПК</w:t>
            </w:r>
            <w:r>
              <w:rPr>
                <w:rFonts w:ascii="Times New Roman" w:hAnsi="Times New Roman" w:cs="Times New Roman"/>
                <w:sz w:val="20"/>
                <w:szCs w:val="20"/>
              </w:rPr>
              <w:t>-</w:t>
            </w:r>
            <w:r w:rsidRPr="00385210">
              <w:rPr>
                <w:rFonts w:ascii="Times New Roman" w:hAnsi="Times New Roman" w:cs="Times New Roman"/>
                <w:sz w:val="20"/>
                <w:szCs w:val="20"/>
              </w:rPr>
              <w:t>2.3</w:t>
            </w:r>
          </w:p>
        </w:tc>
        <w:tc>
          <w:tcPr>
            <w:tcW w:w="1984" w:type="dxa"/>
            <w:tcBorders>
              <w:top w:val="single" w:sz="8" w:space="0" w:color="000000"/>
              <w:left w:val="single" w:sz="8" w:space="0" w:color="000000"/>
              <w:right w:val="single" w:sz="8" w:space="0" w:color="000000"/>
            </w:tcBorders>
            <w:shd w:val="clear" w:color="000000" w:fill="FFFFFF"/>
          </w:tcPr>
          <w:p w14:paraId="5AD1C75E" w14:textId="7DFB3833" w:rsidR="00BA7133" w:rsidRPr="00385210" w:rsidRDefault="00BA7133"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 xml:space="preserve">Раздел 2. Правовое регулирование деятельности государственных и муниципальных учреждений </w:t>
            </w:r>
          </w:p>
        </w:tc>
        <w:tc>
          <w:tcPr>
            <w:tcW w:w="6486" w:type="dxa"/>
            <w:tcBorders>
              <w:top w:val="single" w:sz="8" w:space="0" w:color="000000"/>
              <w:left w:val="single" w:sz="8" w:space="0" w:color="000000"/>
              <w:right w:val="single" w:sz="8" w:space="0" w:color="000000"/>
            </w:tcBorders>
            <w:shd w:val="clear" w:color="000000" w:fill="FFFFFF"/>
          </w:tcPr>
          <w:p w14:paraId="6E3E2D95" w14:textId="443AD1E4" w:rsidR="00BA7133" w:rsidRPr="00385210" w:rsidRDefault="00BA7133" w:rsidP="00516119">
            <w:pPr>
              <w:pStyle w:val="a5"/>
              <w:numPr>
                <w:ilvl w:val="0"/>
                <w:numId w:val="34"/>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Участие в устном/письменном опросе.</w:t>
            </w:r>
          </w:p>
          <w:p w14:paraId="02786923" w14:textId="1089EED6" w:rsidR="00BA7133" w:rsidRPr="00385210" w:rsidRDefault="00F50698" w:rsidP="00516119">
            <w:pPr>
              <w:pStyle w:val="a5"/>
              <w:numPr>
                <w:ilvl w:val="0"/>
                <w:numId w:val="34"/>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Какой порядок изменения типа учреждения на казенное, бюджетное, автономное. Ответ представьте в виде схем.</w:t>
            </w:r>
          </w:p>
          <w:p w14:paraId="169C5286" w14:textId="20E3CC22" w:rsidR="00F50698" w:rsidRPr="00385210" w:rsidRDefault="006224E3" w:rsidP="00516119">
            <w:pPr>
              <w:pStyle w:val="a5"/>
              <w:numPr>
                <w:ilvl w:val="0"/>
                <w:numId w:val="34"/>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Приведите примеры правоотношений, которых участвует государственное и муниципальное учреждение, разберите его состав, установите какими нормами оно регулируется?</w:t>
            </w:r>
          </w:p>
          <w:p w14:paraId="5BE27C11" w14:textId="3F823D5A" w:rsidR="00F50698" w:rsidRPr="00385210" w:rsidRDefault="00F50698" w:rsidP="00C6540B">
            <w:pPr>
              <w:suppressAutoHyphens/>
              <w:spacing w:after="0" w:line="240" w:lineRule="auto"/>
              <w:rPr>
                <w:rFonts w:ascii="Times New Roman" w:hAnsi="Times New Roman" w:cs="Times New Roman"/>
                <w:sz w:val="20"/>
                <w:szCs w:val="20"/>
              </w:rPr>
            </w:pPr>
          </w:p>
        </w:tc>
      </w:tr>
      <w:tr w:rsidR="00BA7133" w:rsidRPr="004733E6" w14:paraId="52434310" w14:textId="77777777" w:rsidTr="00646113">
        <w:trPr>
          <w:trHeight w:val="1792"/>
        </w:trPr>
        <w:tc>
          <w:tcPr>
            <w:tcW w:w="1668" w:type="dxa"/>
            <w:gridSpan w:val="2"/>
            <w:shd w:val="clear" w:color="auto" w:fill="auto"/>
          </w:tcPr>
          <w:p w14:paraId="12F8F088"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385210">
              <w:rPr>
                <w:rFonts w:ascii="Times New Roman" w:hAnsi="Times New Roman" w:cs="Times New Roman"/>
                <w:sz w:val="20"/>
                <w:szCs w:val="20"/>
              </w:rPr>
              <w:t>1.1</w:t>
            </w:r>
          </w:p>
          <w:p w14:paraId="73304AB9"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385210">
              <w:rPr>
                <w:rFonts w:ascii="Times New Roman" w:hAnsi="Times New Roman" w:cs="Times New Roman"/>
                <w:sz w:val="20"/>
                <w:szCs w:val="20"/>
              </w:rPr>
              <w:t>1.2</w:t>
            </w:r>
          </w:p>
          <w:p w14:paraId="1EAF99B0"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385210">
              <w:rPr>
                <w:rFonts w:ascii="Times New Roman" w:hAnsi="Times New Roman" w:cs="Times New Roman"/>
                <w:sz w:val="20"/>
                <w:szCs w:val="20"/>
              </w:rPr>
              <w:t>1.3</w:t>
            </w:r>
          </w:p>
          <w:p w14:paraId="51A7BFCA"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1.1</w:t>
            </w:r>
          </w:p>
          <w:p w14:paraId="2B7593D5"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1.2</w:t>
            </w:r>
          </w:p>
          <w:p w14:paraId="58B517FC"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1.3</w:t>
            </w:r>
          </w:p>
          <w:p w14:paraId="366614EF"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2.1</w:t>
            </w:r>
          </w:p>
          <w:p w14:paraId="053DEE5E"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2.2</w:t>
            </w:r>
          </w:p>
          <w:p w14:paraId="5C9EA2FF" w14:textId="33EE41F3" w:rsidR="00BA7133" w:rsidRPr="00385210" w:rsidRDefault="00EA7382"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ПК</w:t>
            </w:r>
            <w:r>
              <w:rPr>
                <w:rFonts w:ascii="Times New Roman" w:hAnsi="Times New Roman" w:cs="Times New Roman"/>
                <w:sz w:val="20"/>
                <w:szCs w:val="20"/>
              </w:rPr>
              <w:t>-</w:t>
            </w:r>
            <w:r w:rsidRPr="00385210">
              <w:rPr>
                <w:rFonts w:ascii="Times New Roman" w:hAnsi="Times New Roman" w:cs="Times New Roman"/>
                <w:sz w:val="20"/>
                <w:szCs w:val="20"/>
              </w:rPr>
              <w:t>2.3</w:t>
            </w:r>
          </w:p>
        </w:tc>
        <w:tc>
          <w:tcPr>
            <w:tcW w:w="1984" w:type="dxa"/>
            <w:tcBorders>
              <w:top w:val="single" w:sz="8" w:space="0" w:color="000000"/>
              <w:left w:val="single" w:sz="8" w:space="0" w:color="000000"/>
              <w:right w:val="single" w:sz="8" w:space="0" w:color="000000"/>
            </w:tcBorders>
            <w:shd w:val="clear" w:color="000000" w:fill="FFFFFF"/>
          </w:tcPr>
          <w:p w14:paraId="6CF905A4" w14:textId="77777777" w:rsidR="00BA7133" w:rsidRPr="00385210" w:rsidRDefault="00BA7133"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Раздел 3. Вещные права государственных и муниципальных учреждений.</w:t>
            </w:r>
          </w:p>
          <w:p w14:paraId="4CE00021" w14:textId="79953AAD" w:rsidR="00BA7133" w:rsidRPr="00385210" w:rsidRDefault="00BA7133" w:rsidP="00C6540B">
            <w:pPr>
              <w:suppressAutoHyphens/>
              <w:spacing w:after="0" w:line="240" w:lineRule="auto"/>
              <w:rPr>
                <w:rFonts w:ascii="Times New Roman" w:hAnsi="Times New Roman" w:cs="Times New Roman"/>
                <w:sz w:val="20"/>
                <w:szCs w:val="20"/>
              </w:rPr>
            </w:pPr>
          </w:p>
        </w:tc>
        <w:tc>
          <w:tcPr>
            <w:tcW w:w="6486" w:type="dxa"/>
            <w:tcBorders>
              <w:left w:val="single" w:sz="8" w:space="0" w:color="000000"/>
              <w:right w:val="single" w:sz="8" w:space="0" w:color="000000"/>
            </w:tcBorders>
            <w:shd w:val="clear" w:color="000000" w:fill="FFFFFF"/>
          </w:tcPr>
          <w:p w14:paraId="3B42EA5E" w14:textId="77777777" w:rsidR="00BA7133" w:rsidRPr="00385210" w:rsidRDefault="00BA7133" w:rsidP="00516119">
            <w:pPr>
              <w:pStyle w:val="a5"/>
              <w:numPr>
                <w:ilvl w:val="0"/>
                <w:numId w:val="35"/>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Участие в устном/письменном опросе.</w:t>
            </w:r>
          </w:p>
          <w:p w14:paraId="3BB4AE08" w14:textId="7FB92F81" w:rsidR="00F50698" w:rsidRPr="00385210" w:rsidRDefault="00F50698" w:rsidP="00516119">
            <w:pPr>
              <w:pStyle w:val="a5"/>
              <w:numPr>
                <w:ilvl w:val="0"/>
                <w:numId w:val="35"/>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Какие права на имущество есть у автономного/бюджетного/казенного учреждения?</w:t>
            </w:r>
          </w:p>
          <w:p w14:paraId="52195224" w14:textId="0996E1D4" w:rsidR="00F50698" w:rsidRPr="00385210" w:rsidRDefault="00F50698" w:rsidP="00516119">
            <w:pPr>
              <w:pStyle w:val="a5"/>
              <w:numPr>
                <w:ilvl w:val="0"/>
                <w:numId w:val="35"/>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Как автономное/бюджетное/казенное учреждение совершает крупные сделки и сделки с заинтересованностью?</w:t>
            </w:r>
          </w:p>
          <w:p w14:paraId="5A77C8B3" w14:textId="3ECA4396" w:rsidR="00F50698" w:rsidRPr="00385210" w:rsidRDefault="00F50698" w:rsidP="00516119">
            <w:pPr>
              <w:pStyle w:val="a5"/>
              <w:numPr>
                <w:ilvl w:val="0"/>
                <w:numId w:val="35"/>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Как автономные/бюджетные/казенные учреждения продают и сдают имущество в аренду?</w:t>
            </w:r>
          </w:p>
          <w:p w14:paraId="2C8A07D7" w14:textId="77777777" w:rsidR="00F50698" w:rsidRPr="00385210" w:rsidRDefault="00F50698" w:rsidP="00516119">
            <w:pPr>
              <w:pStyle w:val="a5"/>
              <w:numPr>
                <w:ilvl w:val="0"/>
                <w:numId w:val="35"/>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Откуда автономное/казенное/бюджетное учреждение получает деньги?</w:t>
            </w:r>
          </w:p>
          <w:p w14:paraId="0B70D8BC" w14:textId="7A9762B0" w:rsidR="00F50698" w:rsidRPr="00385210" w:rsidRDefault="00F50698" w:rsidP="00516119">
            <w:pPr>
              <w:pStyle w:val="a5"/>
              <w:numPr>
                <w:ilvl w:val="0"/>
                <w:numId w:val="35"/>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Муниципальное учреждение решило сдать в аренду часть земельного участка? Возможно ли это и почему? Как сдать в аренду имущество (в том числе недвижимое), находящееся в государственной или муниципальной собственности и оперативном управлении?</w:t>
            </w:r>
          </w:p>
          <w:p w14:paraId="5F4A6DE4" w14:textId="19A4304A" w:rsidR="00F50698" w:rsidRPr="00385210" w:rsidRDefault="00F50698" w:rsidP="00516119">
            <w:pPr>
              <w:pStyle w:val="a5"/>
              <w:numPr>
                <w:ilvl w:val="0"/>
                <w:numId w:val="35"/>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Может ли собственник изъять имущество из оперативного управления и почему? Приведите примеры.</w:t>
            </w:r>
          </w:p>
          <w:p w14:paraId="619A9EF2" w14:textId="77777777" w:rsidR="00F50698" w:rsidRPr="00385210" w:rsidRDefault="001F5D67" w:rsidP="00516119">
            <w:pPr>
              <w:pStyle w:val="a5"/>
              <w:numPr>
                <w:ilvl w:val="0"/>
                <w:numId w:val="35"/>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На основе анализа норм законодательства ответьте на вопрос : Когда образовательное учреждение может сдать недвижимость в аренду, передать в безвозмездное пользование без торгов?</w:t>
            </w:r>
          </w:p>
          <w:p w14:paraId="4871D69E" w14:textId="62E85C9E" w:rsidR="00B249C3" w:rsidRPr="00385210" w:rsidRDefault="00B249C3" w:rsidP="00516119">
            <w:pPr>
              <w:pStyle w:val="a5"/>
              <w:numPr>
                <w:ilvl w:val="0"/>
                <w:numId w:val="35"/>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Федеральному бюджетному учреждению (далее - учреждение) на праве оперативного управления принадлежит здание, расположенное на земельном участке, предоставленном на праве постоянного бессрочного пользования. Учреждению поступило предложение от органа государственной власти, заинтересованного приобрести здание и земельный участок в управление и пользование соответственно. Учреждение намерено согласиться и передать здание и земельный участок. Возможна ли передача здания учреждением заинтересованному в нем госоргану? Кто должен быть инициатором при возможности передачи?</w:t>
            </w:r>
          </w:p>
        </w:tc>
      </w:tr>
      <w:tr w:rsidR="00BA7133" w:rsidRPr="004733E6" w14:paraId="0EB03CA8" w14:textId="77777777" w:rsidTr="00646113">
        <w:trPr>
          <w:trHeight w:val="541"/>
        </w:trPr>
        <w:tc>
          <w:tcPr>
            <w:tcW w:w="1668" w:type="dxa"/>
            <w:gridSpan w:val="2"/>
            <w:shd w:val="clear" w:color="auto" w:fill="auto"/>
          </w:tcPr>
          <w:p w14:paraId="33E89DD5"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385210">
              <w:rPr>
                <w:rFonts w:ascii="Times New Roman" w:hAnsi="Times New Roman" w:cs="Times New Roman"/>
                <w:sz w:val="20"/>
                <w:szCs w:val="20"/>
              </w:rPr>
              <w:t>1.1</w:t>
            </w:r>
          </w:p>
          <w:p w14:paraId="7DFBC5BF"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385210">
              <w:rPr>
                <w:rFonts w:ascii="Times New Roman" w:hAnsi="Times New Roman" w:cs="Times New Roman"/>
                <w:sz w:val="20"/>
                <w:szCs w:val="20"/>
              </w:rPr>
              <w:t>1.2</w:t>
            </w:r>
          </w:p>
          <w:p w14:paraId="3EDE3AA1"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385210">
              <w:rPr>
                <w:rFonts w:ascii="Times New Roman" w:hAnsi="Times New Roman" w:cs="Times New Roman"/>
                <w:sz w:val="20"/>
                <w:szCs w:val="20"/>
              </w:rPr>
              <w:t>1.3</w:t>
            </w:r>
          </w:p>
          <w:p w14:paraId="6E7C1145"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1.1</w:t>
            </w:r>
          </w:p>
          <w:p w14:paraId="28AF7BA7"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1.2</w:t>
            </w:r>
          </w:p>
          <w:p w14:paraId="6F278B9C"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1.3</w:t>
            </w:r>
          </w:p>
          <w:p w14:paraId="5B23C69F"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2.1</w:t>
            </w:r>
          </w:p>
          <w:p w14:paraId="0687B1C9"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2.2</w:t>
            </w:r>
          </w:p>
          <w:p w14:paraId="6FE3D451" w14:textId="1EBC0E57" w:rsidR="00BA7133" w:rsidRPr="00385210" w:rsidRDefault="00EA7382"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ПК</w:t>
            </w:r>
            <w:r>
              <w:rPr>
                <w:rFonts w:ascii="Times New Roman" w:hAnsi="Times New Roman" w:cs="Times New Roman"/>
                <w:sz w:val="20"/>
                <w:szCs w:val="20"/>
              </w:rPr>
              <w:t>-</w:t>
            </w:r>
            <w:r w:rsidRPr="00385210">
              <w:rPr>
                <w:rFonts w:ascii="Times New Roman" w:hAnsi="Times New Roman" w:cs="Times New Roman"/>
                <w:sz w:val="20"/>
                <w:szCs w:val="20"/>
              </w:rPr>
              <w:t>2.3</w:t>
            </w:r>
          </w:p>
        </w:tc>
        <w:tc>
          <w:tcPr>
            <w:tcW w:w="1984" w:type="dxa"/>
            <w:tcBorders>
              <w:top w:val="single" w:sz="8" w:space="0" w:color="000000"/>
              <w:left w:val="single" w:sz="8" w:space="0" w:color="000000"/>
              <w:right w:val="single" w:sz="8" w:space="0" w:color="000000"/>
            </w:tcBorders>
            <w:shd w:val="clear" w:color="000000" w:fill="FFFFFF"/>
          </w:tcPr>
          <w:p w14:paraId="12550D2E" w14:textId="0F542072" w:rsidR="00BA7133" w:rsidRPr="00385210" w:rsidRDefault="00BA7133"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Раздел 4. Правовое регулирование финансовой деятельности государственных и муниципальных учреждений.</w:t>
            </w:r>
          </w:p>
        </w:tc>
        <w:tc>
          <w:tcPr>
            <w:tcW w:w="6486" w:type="dxa"/>
            <w:shd w:val="clear" w:color="auto" w:fill="auto"/>
          </w:tcPr>
          <w:p w14:paraId="4AF8D63B" w14:textId="77777777" w:rsidR="00BA7133" w:rsidRPr="00385210" w:rsidRDefault="00BA7133" w:rsidP="00516119">
            <w:pPr>
              <w:pStyle w:val="a5"/>
              <w:numPr>
                <w:ilvl w:val="0"/>
                <w:numId w:val="36"/>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Участие в устном/письменном опросе.</w:t>
            </w:r>
          </w:p>
          <w:p w14:paraId="27E7D1BD" w14:textId="77777777" w:rsidR="00BA7133" w:rsidRPr="00385210" w:rsidRDefault="00BA7133" w:rsidP="00516119">
            <w:pPr>
              <w:pStyle w:val="a5"/>
              <w:numPr>
                <w:ilvl w:val="0"/>
                <w:numId w:val="36"/>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У муниципального автономного учреждения имущество находится в оперативном управлении. Возникает ли обязанность по представлению отчетности у такого учреждения, не являющегося собственником имущества, в рамках системы прослеживаемости?</w:t>
            </w:r>
          </w:p>
          <w:p w14:paraId="25748BE3" w14:textId="1706CC67" w:rsidR="00F50698" w:rsidRPr="00385210" w:rsidRDefault="00F50698" w:rsidP="00516119">
            <w:pPr>
              <w:pStyle w:val="a5"/>
              <w:numPr>
                <w:ilvl w:val="0"/>
                <w:numId w:val="36"/>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Кто отвечает по долгам автономного /бюджетного/финансового учреждения</w:t>
            </w:r>
          </w:p>
          <w:p w14:paraId="7ADC506C" w14:textId="7BA37E1F" w:rsidR="001F5D67" w:rsidRPr="00385210" w:rsidRDefault="001F5D67" w:rsidP="00516119">
            <w:pPr>
              <w:pStyle w:val="a5"/>
              <w:numPr>
                <w:ilvl w:val="0"/>
                <w:numId w:val="36"/>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Федеральное бюджетное учреждение (ОСН) планирует заключить соглашение о сервитуте на часть земельного участка. Кто будет являться плательщиком НДС при внесении платы за сервитут в федеральный бюджет - само учреждение или организация, которая приобрела сервитут у бюджетного учреждения?</w:t>
            </w:r>
          </w:p>
          <w:p w14:paraId="3FA51D2D" w14:textId="77777777" w:rsidR="001F5D67" w:rsidRPr="00385210" w:rsidRDefault="001F5D67" w:rsidP="00516119">
            <w:pPr>
              <w:pStyle w:val="a5"/>
              <w:numPr>
                <w:ilvl w:val="0"/>
                <w:numId w:val="36"/>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lastRenderedPageBreak/>
              <w:t>В учредительных документах казенного учреждения не предусмотрено право осуществлять приносящую доходы деятельность. Казенное учреждение не является администратором доходов бюджета и не осуществляет отдельные полномочия по начислению и учету платежей в бюджет. Движимое имущество, находящееся в оперативном управлении (автомобиль КамАЗ) казенного учреждения, признано пришедшим в негодность и подлежащим списанию и утилизации. Согласие на распоряжение имуществом получено от собственника. Будет ли облагаться НДС реализация металлолома?</w:t>
            </w:r>
          </w:p>
          <w:p w14:paraId="358A1E11" w14:textId="446C648E" w:rsidR="001F5D67" w:rsidRPr="00385210" w:rsidRDefault="001F5D67" w:rsidP="00516119">
            <w:pPr>
              <w:pStyle w:val="a5"/>
              <w:numPr>
                <w:ilvl w:val="0"/>
                <w:numId w:val="36"/>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Участником акционерного общества является федеральное государственное бюджетное учреждение. На какие счета следует направлять дивиденды данному участнику? Как правильно оформить выплату дивидендов?</w:t>
            </w:r>
          </w:p>
        </w:tc>
      </w:tr>
      <w:tr w:rsidR="00BA7133" w:rsidRPr="004733E6" w14:paraId="048B0E48" w14:textId="77777777" w:rsidTr="00646113">
        <w:trPr>
          <w:trHeight w:val="1302"/>
        </w:trPr>
        <w:tc>
          <w:tcPr>
            <w:tcW w:w="1668" w:type="dxa"/>
            <w:gridSpan w:val="2"/>
            <w:shd w:val="clear" w:color="auto" w:fill="auto"/>
          </w:tcPr>
          <w:p w14:paraId="1EAC4D0D"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ОПК-</w:t>
            </w:r>
            <w:r w:rsidRPr="00385210">
              <w:rPr>
                <w:rFonts w:ascii="Times New Roman" w:hAnsi="Times New Roman" w:cs="Times New Roman"/>
                <w:sz w:val="20"/>
                <w:szCs w:val="20"/>
              </w:rPr>
              <w:t>1.1</w:t>
            </w:r>
          </w:p>
          <w:p w14:paraId="53149DEC"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385210">
              <w:rPr>
                <w:rFonts w:ascii="Times New Roman" w:hAnsi="Times New Roman" w:cs="Times New Roman"/>
                <w:sz w:val="20"/>
                <w:szCs w:val="20"/>
              </w:rPr>
              <w:t>1.2</w:t>
            </w:r>
          </w:p>
          <w:p w14:paraId="58FB5B66"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385210">
              <w:rPr>
                <w:rFonts w:ascii="Times New Roman" w:hAnsi="Times New Roman" w:cs="Times New Roman"/>
                <w:sz w:val="20"/>
                <w:szCs w:val="20"/>
              </w:rPr>
              <w:t>1.3</w:t>
            </w:r>
          </w:p>
          <w:p w14:paraId="3DEE2AC7"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1.1</w:t>
            </w:r>
          </w:p>
          <w:p w14:paraId="74EBDC25"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1.2</w:t>
            </w:r>
          </w:p>
          <w:p w14:paraId="17697F10"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1.3</w:t>
            </w:r>
          </w:p>
          <w:p w14:paraId="453C59F6"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2.1</w:t>
            </w:r>
          </w:p>
          <w:p w14:paraId="37540158" w14:textId="77777777" w:rsidR="00EA7382" w:rsidRPr="00385210" w:rsidRDefault="00EA7382"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385210">
              <w:rPr>
                <w:rFonts w:ascii="Times New Roman" w:hAnsi="Times New Roman" w:cs="Times New Roman"/>
                <w:sz w:val="20"/>
                <w:szCs w:val="20"/>
              </w:rPr>
              <w:t>2.2</w:t>
            </w:r>
          </w:p>
          <w:p w14:paraId="1A13C1A4" w14:textId="2CC451AE" w:rsidR="00BA7133" w:rsidRPr="00385210" w:rsidRDefault="00EA7382"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ПК</w:t>
            </w:r>
            <w:r>
              <w:rPr>
                <w:rFonts w:ascii="Times New Roman" w:hAnsi="Times New Roman" w:cs="Times New Roman"/>
                <w:sz w:val="20"/>
                <w:szCs w:val="20"/>
              </w:rPr>
              <w:t>-</w:t>
            </w:r>
            <w:r w:rsidRPr="00385210">
              <w:rPr>
                <w:rFonts w:ascii="Times New Roman" w:hAnsi="Times New Roman" w:cs="Times New Roman"/>
                <w:sz w:val="20"/>
                <w:szCs w:val="20"/>
              </w:rPr>
              <w:t>2.3</w:t>
            </w:r>
          </w:p>
        </w:tc>
        <w:tc>
          <w:tcPr>
            <w:tcW w:w="1984" w:type="dxa"/>
            <w:shd w:val="clear" w:color="auto" w:fill="auto"/>
          </w:tcPr>
          <w:p w14:paraId="02F8646F" w14:textId="6000C586" w:rsidR="00BA7133" w:rsidRPr="00385210" w:rsidRDefault="00BA7133" w:rsidP="00C6540B">
            <w:pPr>
              <w:suppressAutoHyphens/>
              <w:spacing w:after="0" w:line="240" w:lineRule="auto"/>
              <w:rPr>
                <w:rFonts w:ascii="Times New Roman" w:hAnsi="Times New Roman" w:cs="Times New Roman"/>
                <w:sz w:val="20"/>
                <w:szCs w:val="20"/>
              </w:rPr>
            </w:pPr>
            <w:r w:rsidRPr="00385210">
              <w:rPr>
                <w:rFonts w:ascii="Times New Roman" w:hAnsi="Times New Roman" w:cs="Times New Roman"/>
                <w:sz w:val="20"/>
                <w:szCs w:val="20"/>
              </w:rPr>
              <w:t>Раздел 5. Контроль за деятельностью государственных и муниципальных учреждений.</w:t>
            </w:r>
          </w:p>
        </w:tc>
        <w:tc>
          <w:tcPr>
            <w:tcW w:w="6486" w:type="dxa"/>
            <w:shd w:val="clear" w:color="auto" w:fill="auto"/>
          </w:tcPr>
          <w:p w14:paraId="21B726F2" w14:textId="77777777" w:rsidR="00BA7133" w:rsidRPr="00385210" w:rsidRDefault="00BA7133" w:rsidP="00516119">
            <w:pPr>
              <w:pStyle w:val="a5"/>
              <w:numPr>
                <w:ilvl w:val="0"/>
                <w:numId w:val="37"/>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Участие в устном/письменном опросе.</w:t>
            </w:r>
          </w:p>
          <w:p w14:paraId="44CC73D6" w14:textId="77777777" w:rsidR="00BA7133" w:rsidRPr="00385210" w:rsidRDefault="00BA7133" w:rsidP="00516119">
            <w:pPr>
              <w:pStyle w:val="a5"/>
              <w:numPr>
                <w:ilvl w:val="0"/>
                <w:numId w:val="37"/>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Бюджетное учреждение представило в налоговый орган персонифицированные сведения о физических лицах. Каким образом проводится камеральная налоговая проверка указанных сведений?</w:t>
            </w:r>
          </w:p>
          <w:p w14:paraId="16D77AA9" w14:textId="77777777" w:rsidR="00BA7133" w:rsidRPr="00385210" w:rsidRDefault="00BA7133" w:rsidP="00516119">
            <w:pPr>
              <w:pStyle w:val="a5"/>
              <w:numPr>
                <w:ilvl w:val="0"/>
                <w:numId w:val="37"/>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Бюджетному учреждению, подведомственному Минобрнауки России, была передана квартира на праве оперативного управления (собственником является РФ). За данной квартирой числится задолженность по взносам на капитальный ремонт за период, когда квартира была закреплена на праве оперативного управления за другим бюджетным учреждением. Кто обязан оплатить начисленную задолженность по взносам - новый или предыдущий правообладатель?</w:t>
            </w:r>
          </w:p>
          <w:p w14:paraId="6E671B31" w14:textId="7351751D" w:rsidR="001F5D67" w:rsidRPr="00385210" w:rsidRDefault="001F5D67" w:rsidP="00516119">
            <w:pPr>
              <w:pStyle w:val="a5"/>
              <w:numPr>
                <w:ilvl w:val="0"/>
                <w:numId w:val="37"/>
              </w:numPr>
              <w:suppressAutoHyphens/>
              <w:spacing w:after="0" w:line="240" w:lineRule="auto"/>
              <w:ind w:left="0" w:firstLine="0"/>
              <w:rPr>
                <w:rFonts w:ascii="Times New Roman" w:hAnsi="Times New Roman" w:cs="Times New Roman"/>
                <w:sz w:val="20"/>
                <w:szCs w:val="20"/>
              </w:rPr>
            </w:pPr>
            <w:r w:rsidRPr="00385210">
              <w:rPr>
                <w:rFonts w:ascii="Times New Roman" w:hAnsi="Times New Roman" w:cs="Times New Roman"/>
                <w:sz w:val="20"/>
                <w:szCs w:val="20"/>
              </w:rPr>
              <w:t>В ходе камеральной проверки налоговой отчетности по форме 6-НДФЛ бюджетное учреждение привлечено к ответственности за несвоевременное перечисление исчисленного и удержанного НДФЛ с доходов работников в бюджет. Налоговый орган посчитал, что датой выплаты дохода является день перечисления (списания со счета учреждения в банке А) денежных средств в пользу работников, а налог в бюджет должен быть уплачен не позднее следующего дня. По мнению учреждения, налог в бюджет следовало уплатить позднее - в дату фактического зачисления денежных средств на счета работников в банке Б. Правомерен ли вывод налогового органа о том, что датой фактического получения дохода - датой выплаты дохода является день списания денежных средств со счета налогового агента в банке А?</w:t>
            </w:r>
          </w:p>
        </w:tc>
      </w:tr>
    </w:tbl>
    <w:p w14:paraId="6ED92859" w14:textId="77777777" w:rsidR="00646113" w:rsidRPr="004733E6" w:rsidRDefault="00646113" w:rsidP="00C6540B">
      <w:pPr>
        <w:suppressAutoHyphens/>
        <w:spacing w:after="0" w:line="240" w:lineRule="auto"/>
        <w:rPr>
          <w:rFonts w:ascii="Times New Roman" w:hAnsi="Times New Roman" w:cs="Times New Roman"/>
          <w:sz w:val="24"/>
          <w:szCs w:val="24"/>
        </w:rPr>
      </w:pPr>
    </w:p>
    <w:p w14:paraId="450CB0BC" w14:textId="081AFF81" w:rsidR="00FF3314" w:rsidRPr="004733E6" w:rsidRDefault="00FF3314" w:rsidP="00C6540B">
      <w:pPr>
        <w:suppressAutoHyphens/>
        <w:spacing w:after="0" w:line="240" w:lineRule="auto"/>
        <w:rPr>
          <w:rFonts w:ascii="Times New Roman" w:hAnsi="Times New Roman" w:cs="Times New Roman"/>
          <w:sz w:val="24"/>
          <w:szCs w:val="24"/>
        </w:rPr>
      </w:pPr>
      <w:r w:rsidRPr="004733E6">
        <w:rPr>
          <w:rFonts w:ascii="Times New Roman" w:hAnsi="Times New Roman" w:cs="Times New Roman"/>
          <w:sz w:val="24"/>
          <w:szCs w:val="24"/>
        </w:rPr>
        <w:t xml:space="preserve">Таблица 7 – Критерии оценивания выполнения </w:t>
      </w:r>
      <w:r w:rsidR="00C6540B">
        <w:rPr>
          <w:rFonts w:ascii="Times New Roman" w:hAnsi="Times New Roman" w:cs="Times New Roman"/>
          <w:sz w:val="24"/>
          <w:szCs w:val="24"/>
        </w:rPr>
        <w:t xml:space="preserve">практических </w:t>
      </w:r>
      <w:r w:rsidRPr="004733E6">
        <w:rPr>
          <w:rFonts w:ascii="Times New Roman" w:hAnsi="Times New Roman" w:cs="Times New Roman"/>
          <w:sz w:val="24"/>
          <w:szCs w:val="24"/>
        </w:rPr>
        <w:t>заданий</w:t>
      </w:r>
    </w:p>
    <w:tbl>
      <w:tblPr>
        <w:tblW w:w="488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7993"/>
      </w:tblGrid>
      <w:tr w:rsidR="00FF3314" w:rsidRPr="004733E6" w14:paraId="2A3927B9" w14:textId="77777777" w:rsidTr="00646113">
        <w:tc>
          <w:tcPr>
            <w:tcW w:w="10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E4E98D"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Шкала</w:t>
            </w:r>
          </w:p>
        </w:tc>
        <w:tc>
          <w:tcPr>
            <w:tcW w:w="392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E0841C"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Критерии оценивания</w:t>
            </w:r>
          </w:p>
        </w:tc>
      </w:tr>
      <w:tr w:rsidR="00FF3314" w:rsidRPr="004733E6" w14:paraId="5D6D04B4" w14:textId="77777777" w:rsidTr="00646113">
        <w:tc>
          <w:tcPr>
            <w:tcW w:w="10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B5C04B"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Оценка 5</w:t>
            </w:r>
          </w:p>
          <w:p w14:paraId="709EE026"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(отлично)</w:t>
            </w:r>
          </w:p>
        </w:tc>
        <w:tc>
          <w:tcPr>
            <w:tcW w:w="3927" w:type="pct"/>
            <w:tcBorders>
              <w:top w:val="single" w:sz="4" w:space="0" w:color="auto"/>
              <w:left w:val="single" w:sz="4" w:space="0" w:color="auto"/>
              <w:bottom w:val="single" w:sz="4" w:space="0" w:color="auto"/>
              <w:right w:val="single" w:sz="4" w:space="0" w:color="auto"/>
            </w:tcBorders>
            <w:shd w:val="clear" w:color="auto" w:fill="auto"/>
            <w:hideMark/>
          </w:tcPr>
          <w:p w14:paraId="1A0A0905" w14:textId="0C76B4C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xml:space="preserve">- обучающийся отлично знает </w:t>
            </w:r>
            <w:r w:rsidR="00083BB2" w:rsidRPr="00EB2D9A">
              <w:rPr>
                <w:rFonts w:ascii="Times New Roman" w:hAnsi="Times New Roman" w:cs="Times New Roman"/>
                <w:sz w:val="20"/>
                <w:szCs w:val="20"/>
              </w:rPr>
              <w:t>положения российского</w:t>
            </w:r>
            <w:r w:rsidR="00A12A76" w:rsidRPr="00EB2D9A">
              <w:rPr>
                <w:rFonts w:ascii="Times New Roman" w:hAnsi="Times New Roman" w:cs="Times New Roman"/>
                <w:sz w:val="20"/>
                <w:szCs w:val="20"/>
              </w:rPr>
              <w:t xml:space="preserve"> </w:t>
            </w:r>
            <w:r w:rsidR="00083BB2" w:rsidRPr="00EB2D9A">
              <w:rPr>
                <w:rFonts w:ascii="Times New Roman" w:hAnsi="Times New Roman" w:cs="Times New Roman"/>
                <w:sz w:val="20"/>
                <w:szCs w:val="20"/>
              </w:rPr>
              <w:t>законодательства</w:t>
            </w:r>
            <w:r w:rsidR="00A12A76" w:rsidRPr="00EB2D9A">
              <w:rPr>
                <w:rFonts w:ascii="Times New Roman" w:hAnsi="Times New Roman" w:cs="Times New Roman"/>
                <w:sz w:val="20"/>
                <w:szCs w:val="20"/>
              </w:rPr>
              <w:t>;</w:t>
            </w:r>
          </w:p>
          <w:p w14:paraId="0E08B7FF"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грамотно пользуется терминологией;</w:t>
            </w:r>
          </w:p>
          <w:p w14:paraId="7F87676F"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демонстрирует умения анализировать нормы права при выполнении заданий;</w:t>
            </w:r>
          </w:p>
          <w:p w14:paraId="0897F734"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xml:space="preserve">- задания </w:t>
            </w:r>
            <w:r w:rsidR="00791151" w:rsidRPr="00EB2D9A">
              <w:rPr>
                <w:rFonts w:ascii="Times New Roman" w:hAnsi="Times New Roman" w:cs="Times New Roman"/>
                <w:sz w:val="20"/>
                <w:szCs w:val="20"/>
              </w:rPr>
              <w:t>выполнены самостоятельно</w:t>
            </w:r>
            <w:r w:rsidRPr="00EB2D9A">
              <w:rPr>
                <w:rFonts w:ascii="Times New Roman" w:hAnsi="Times New Roman" w:cs="Times New Roman"/>
                <w:sz w:val="20"/>
                <w:szCs w:val="20"/>
              </w:rPr>
              <w:t>, без ошибок, правильно оцениваются результаты измерений;</w:t>
            </w:r>
          </w:p>
          <w:p w14:paraId="48F32C54"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xml:space="preserve">- умеет формулировать и обосновывать выводы, используя </w:t>
            </w:r>
            <w:r w:rsidR="00791151" w:rsidRPr="00EB2D9A">
              <w:rPr>
                <w:rFonts w:ascii="Times New Roman" w:hAnsi="Times New Roman" w:cs="Times New Roman"/>
                <w:sz w:val="20"/>
                <w:szCs w:val="20"/>
              </w:rPr>
              <w:t>знания по</w:t>
            </w:r>
            <w:r w:rsidRPr="00EB2D9A">
              <w:rPr>
                <w:rFonts w:ascii="Times New Roman" w:hAnsi="Times New Roman" w:cs="Times New Roman"/>
                <w:sz w:val="20"/>
                <w:szCs w:val="20"/>
              </w:rPr>
              <w:t xml:space="preserve"> дисциплине; </w:t>
            </w:r>
          </w:p>
          <w:p w14:paraId="33F87353" w14:textId="26838099"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могут быть допущены одна-две неточности (описки) при выполнени</w:t>
            </w:r>
            <w:r w:rsidR="00A12A76" w:rsidRPr="00EB2D9A">
              <w:rPr>
                <w:rFonts w:ascii="Times New Roman" w:hAnsi="Times New Roman" w:cs="Times New Roman"/>
                <w:sz w:val="20"/>
                <w:szCs w:val="20"/>
              </w:rPr>
              <w:t xml:space="preserve">е </w:t>
            </w:r>
            <w:r w:rsidRPr="00EB2D9A">
              <w:rPr>
                <w:rFonts w:ascii="Times New Roman" w:hAnsi="Times New Roman" w:cs="Times New Roman"/>
                <w:sz w:val="20"/>
                <w:szCs w:val="20"/>
              </w:rPr>
              <w:t>заданий</w:t>
            </w:r>
          </w:p>
        </w:tc>
      </w:tr>
      <w:tr w:rsidR="00FF3314" w:rsidRPr="004733E6" w14:paraId="431BEC98" w14:textId="77777777" w:rsidTr="00646113">
        <w:tc>
          <w:tcPr>
            <w:tcW w:w="10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5A4728"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Оценка 4</w:t>
            </w:r>
          </w:p>
          <w:p w14:paraId="3468943C"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(хорошо)</w:t>
            </w:r>
          </w:p>
        </w:tc>
        <w:tc>
          <w:tcPr>
            <w:tcW w:w="3927" w:type="pct"/>
            <w:tcBorders>
              <w:top w:val="single" w:sz="4" w:space="0" w:color="auto"/>
              <w:left w:val="single" w:sz="4" w:space="0" w:color="auto"/>
              <w:bottom w:val="single" w:sz="4" w:space="0" w:color="auto"/>
              <w:right w:val="single" w:sz="4" w:space="0" w:color="auto"/>
            </w:tcBorders>
            <w:shd w:val="clear" w:color="auto" w:fill="auto"/>
            <w:hideMark/>
          </w:tcPr>
          <w:p w14:paraId="2B0B9F4F"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Выполнение заданий удовлетворяет в основном требованиям на оценку «5», но при этом имеет место один из недостатков:</w:t>
            </w:r>
          </w:p>
          <w:p w14:paraId="4BF2F7DE" w14:textId="3E955819"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допущены неточности при логической последовательности выполнения заданий;</w:t>
            </w:r>
            <w:r w:rsidR="00646113" w:rsidRPr="00EB2D9A">
              <w:rPr>
                <w:rFonts w:ascii="Times New Roman" w:hAnsi="Times New Roman" w:cs="Times New Roman"/>
                <w:sz w:val="20"/>
                <w:szCs w:val="20"/>
              </w:rPr>
              <w:t xml:space="preserve"> </w:t>
            </w:r>
            <w:r w:rsidRPr="00EB2D9A">
              <w:rPr>
                <w:rFonts w:ascii="Times New Roman" w:hAnsi="Times New Roman" w:cs="Times New Roman"/>
                <w:sz w:val="20"/>
                <w:szCs w:val="20"/>
              </w:rPr>
              <w:t>- обучающийся может сам исправить неточное выполнение заданий;</w:t>
            </w:r>
            <w:r w:rsidR="00646113" w:rsidRPr="00EB2D9A">
              <w:rPr>
                <w:rFonts w:ascii="Times New Roman" w:hAnsi="Times New Roman" w:cs="Times New Roman"/>
                <w:sz w:val="20"/>
                <w:szCs w:val="20"/>
              </w:rPr>
              <w:t xml:space="preserve"> </w:t>
            </w:r>
            <w:r w:rsidRPr="00EB2D9A">
              <w:rPr>
                <w:rFonts w:ascii="Times New Roman" w:hAnsi="Times New Roman" w:cs="Times New Roman"/>
                <w:sz w:val="20"/>
                <w:szCs w:val="20"/>
              </w:rPr>
              <w:t>- в усвоении учебного материала допущены небольшие пробелы</w:t>
            </w:r>
          </w:p>
        </w:tc>
      </w:tr>
      <w:tr w:rsidR="00FF3314" w:rsidRPr="004733E6" w14:paraId="0DDD3CD8" w14:textId="77777777" w:rsidTr="00646113">
        <w:tc>
          <w:tcPr>
            <w:tcW w:w="10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150611B"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Оценка 3</w:t>
            </w:r>
          </w:p>
          <w:p w14:paraId="23AA1324"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(удовлетворительно)</w:t>
            </w:r>
          </w:p>
        </w:tc>
        <w:tc>
          <w:tcPr>
            <w:tcW w:w="3927" w:type="pct"/>
            <w:tcBorders>
              <w:top w:val="single" w:sz="4" w:space="0" w:color="auto"/>
              <w:left w:val="single" w:sz="4" w:space="0" w:color="auto"/>
              <w:bottom w:val="single" w:sz="4" w:space="0" w:color="auto"/>
              <w:right w:val="single" w:sz="4" w:space="0" w:color="auto"/>
            </w:tcBorders>
            <w:shd w:val="clear" w:color="auto" w:fill="auto"/>
            <w:hideMark/>
          </w:tcPr>
          <w:p w14:paraId="1FAEBEDF" w14:textId="75725448"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неполно или непоследовательно выполнены задания, но показано общее понимание вопроса и продемонстрированы умения, достаточные для дальнейшего усвоения материала;</w:t>
            </w:r>
            <w:r w:rsidR="00646113" w:rsidRPr="00EB2D9A">
              <w:rPr>
                <w:rFonts w:ascii="Times New Roman" w:hAnsi="Times New Roman" w:cs="Times New Roman"/>
                <w:sz w:val="20"/>
                <w:szCs w:val="20"/>
              </w:rPr>
              <w:t xml:space="preserve"> </w:t>
            </w:r>
            <w:r w:rsidRPr="00EB2D9A">
              <w:rPr>
                <w:rFonts w:ascii="Times New Roman" w:hAnsi="Times New Roman" w:cs="Times New Roman"/>
                <w:sz w:val="20"/>
                <w:szCs w:val="20"/>
              </w:rPr>
              <w:t>- имелись затруднения или допущены ошибки при выполнении заданий, исправленные после наводящих вопросов;</w:t>
            </w:r>
            <w:r w:rsidR="00646113" w:rsidRPr="00EB2D9A">
              <w:rPr>
                <w:rFonts w:ascii="Times New Roman" w:hAnsi="Times New Roman" w:cs="Times New Roman"/>
                <w:sz w:val="20"/>
                <w:szCs w:val="20"/>
              </w:rPr>
              <w:t xml:space="preserve"> </w:t>
            </w:r>
            <w:r w:rsidRPr="00EB2D9A">
              <w:rPr>
                <w:rFonts w:ascii="Times New Roman" w:hAnsi="Times New Roman" w:cs="Times New Roman"/>
                <w:sz w:val="20"/>
                <w:szCs w:val="20"/>
              </w:rPr>
              <w:t>- выявлена недостаточная сформированность знаний, умений и навыков при выполнении заданий</w:t>
            </w:r>
          </w:p>
        </w:tc>
      </w:tr>
      <w:tr w:rsidR="00FF3314" w:rsidRPr="004733E6" w14:paraId="0CF87ACD" w14:textId="77777777" w:rsidTr="00646113">
        <w:tc>
          <w:tcPr>
            <w:tcW w:w="10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73D70C"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Оценка 2</w:t>
            </w:r>
          </w:p>
          <w:p w14:paraId="260DEA7C"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(неудовлетворительно)</w:t>
            </w:r>
          </w:p>
        </w:tc>
        <w:tc>
          <w:tcPr>
            <w:tcW w:w="3927" w:type="pct"/>
            <w:tcBorders>
              <w:top w:val="single" w:sz="4" w:space="0" w:color="auto"/>
              <w:left w:val="single" w:sz="4" w:space="0" w:color="auto"/>
              <w:bottom w:val="single" w:sz="4" w:space="0" w:color="auto"/>
              <w:right w:val="single" w:sz="4" w:space="0" w:color="auto"/>
            </w:tcBorders>
            <w:shd w:val="clear" w:color="auto" w:fill="auto"/>
            <w:hideMark/>
          </w:tcPr>
          <w:p w14:paraId="7EE96C16"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обнаружено незнание или непонимание большей или наиболее важной части учебного материала;</w:t>
            </w:r>
          </w:p>
          <w:p w14:paraId="5BE48E6A"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допущены ошибки при выполнении заданий, которые не исправлены после нескольких наводящих вопросов;</w:t>
            </w:r>
          </w:p>
          <w:p w14:paraId="6A384D40"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2F4D1718" w14:textId="77777777" w:rsidR="00EB2D9A" w:rsidRDefault="00EB2D9A" w:rsidP="00C6540B">
      <w:pPr>
        <w:suppressAutoHyphens/>
        <w:spacing w:after="0" w:line="240" w:lineRule="auto"/>
        <w:rPr>
          <w:rFonts w:ascii="Times New Roman" w:hAnsi="Times New Roman" w:cs="Times New Roman"/>
          <w:sz w:val="24"/>
          <w:szCs w:val="24"/>
        </w:rPr>
      </w:pPr>
    </w:p>
    <w:p w14:paraId="104B5496" w14:textId="77777777" w:rsidR="00C6540B" w:rsidRDefault="00C6540B" w:rsidP="00C6540B">
      <w:pPr>
        <w:suppressAutoHyphens/>
        <w:spacing w:after="0" w:line="240" w:lineRule="auto"/>
        <w:jc w:val="center"/>
        <w:rPr>
          <w:rFonts w:ascii="Times New Roman" w:hAnsi="Times New Roman" w:cs="Times New Roman"/>
          <w:b/>
          <w:sz w:val="24"/>
          <w:szCs w:val="24"/>
        </w:rPr>
        <w:sectPr w:rsidR="00C6540B" w:rsidSect="00C6540B">
          <w:pgSz w:w="11907" w:h="16840"/>
          <w:pgMar w:top="851" w:right="567" w:bottom="851" w:left="1134" w:header="720" w:footer="283" w:gutter="0"/>
          <w:cols w:space="720"/>
          <w:titlePg/>
          <w:docGrid w:linePitch="299"/>
        </w:sectPr>
      </w:pPr>
    </w:p>
    <w:p w14:paraId="338BC930" w14:textId="5D09221A" w:rsidR="00FF3314" w:rsidRDefault="00C6540B" w:rsidP="00C6540B">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lastRenderedPageBreak/>
        <w:t>2.1.3</w:t>
      </w:r>
      <w:r>
        <w:rPr>
          <w:rFonts w:ascii="Times New Roman" w:hAnsi="Times New Roman" w:cs="Times New Roman"/>
          <w:b/>
          <w:sz w:val="24"/>
          <w:szCs w:val="24"/>
        </w:rPr>
        <w:tab/>
      </w:r>
      <w:r w:rsidR="00FF3314" w:rsidRPr="00EB2D9A">
        <w:rPr>
          <w:rFonts w:ascii="Times New Roman" w:hAnsi="Times New Roman" w:cs="Times New Roman"/>
          <w:b/>
          <w:sz w:val="24"/>
          <w:szCs w:val="24"/>
        </w:rPr>
        <w:t>Самостоятельная работа</w:t>
      </w:r>
    </w:p>
    <w:p w14:paraId="4BA5BC20" w14:textId="39BADF63" w:rsidR="00C6540B" w:rsidRDefault="00C6540B" w:rsidP="00C6540B">
      <w:pPr>
        <w:suppressAutoHyphens/>
        <w:spacing w:after="0" w:line="240" w:lineRule="auto"/>
        <w:ind w:firstLine="709"/>
        <w:rPr>
          <w:rFonts w:ascii="Times New Roman" w:hAnsi="Times New Roman" w:cs="Times New Roman"/>
          <w:b/>
          <w:sz w:val="24"/>
          <w:szCs w:val="24"/>
        </w:rPr>
      </w:pPr>
      <w:r w:rsidRPr="004733E6">
        <w:rPr>
          <w:rFonts w:ascii="Times New Roman" w:hAnsi="Times New Roman" w:cs="Times New Roman"/>
          <w:sz w:val="24"/>
          <w:szCs w:val="24"/>
        </w:rPr>
        <w:t>Все задания для самостоятельной работы выполняются в письменной форме</w:t>
      </w:r>
    </w:p>
    <w:p w14:paraId="5BB79EDC" w14:textId="77777777" w:rsidR="00C6540B" w:rsidRPr="00EB2D9A" w:rsidRDefault="00C6540B" w:rsidP="00C6540B">
      <w:pPr>
        <w:suppressAutoHyphens/>
        <w:spacing w:after="0" w:line="240" w:lineRule="auto"/>
        <w:ind w:firstLine="709"/>
        <w:rPr>
          <w:rFonts w:ascii="Times New Roman" w:hAnsi="Times New Roman" w:cs="Times New Roman"/>
          <w:b/>
          <w:sz w:val="24"/>
          <w:szCs w:val="24"/>
        </w:rPr>
      </w:pPr>
    </w:p>
    <w:p w14:paraId="0E582345" w14:textId="4A5C86E5" w:rsidR="00FF3314" w:rsidRPr="004733E6" w:rsidRDefault="00FF3314" w:rsidP="00C6540B">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 xml:space="preserve">Таблица </w:t>
      </w:r>
      <w:r w:rsidR="00646113" w:rsidRPr="004733E6">
        <w:rPr>
          <w:rFonts w:ascii="Times New Roman" w:hAnsi="Times New Roman" w:cs="Times New Roman"/>
          <w:sz w:val="24"/>
          <w:szCs w:val="24"/>
        </w:rPr>
        <w:t>8</w:t>
      </w:r>
      <w:r w:rsidRPr="004733E6">
        <w:rPr>
          <w:rFonts w:ascii="Times New Roman" w:hAnsi="Times New Roman" w:cs="Times New Roman"/>
          <w:sz w:val="24"/>
          <w:szCs w:val="24"/>
        </w:rPr>
        <w:t xml:space="preserve"> – Перечень вопросов и заданий для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3120"/>
        <w:gridCol w:w="4784"/>
      </w:tblGrid>
      <w:tr w:rsidR="00FF3314" w:rsidRPr="004733E6" w14:paraId="7E1EC7CA" w14:textId="77777777" w:rsidTr="00C6540B">
        <w:tc>
          <w:tcPr>
            <w:tcW w:w="1208" w:type="pct"/>
            <w:shd w:val="clear" w:color="auto" w:fill="auto"/>
          </w:tcPr>
          <w:p w14:paraId="50F5586F" w14:textId="77777777" w:rsidR="00FF3314" w:rsidRPr="00EB2D9A" w:rsidRDefault="00FF3314" w:rsidP="00C6540B">
            <w:pPr>
              <w:suppressAutoHyphens/>
              <w:spacing w:after="0" w:line="240" w:lineRule="auto"/>
              <w:jc w:val="center"/>
              <w:rPr>
                <w:rFonts w:ascii="Times New Roman" w:hAnsi="Times New Roman" w:cs="Times New Roman"/>
                <w:sz w:val="20"/>
                <w:szCs w:val="20"/>
              </w:rPr>
            </w:pPr>
            <w:r w:rsidRPr="00EB2D9A">
              <w:rPr>
                <w:rFonts w:ascii="Times New Roman" w:hAnsi="Times New Roman" w:cs="Times New Roman"/>
                <w:sz w:val="20"/>
                <w:szCs w:val="20"/>
              </w:rPr>
              <w:t>Код индикатора</w:t>
            </w:r>
          </w:p>
          <w:p w14:paraId="6F4E76EF" w14:textId="77777777" w:rsidR="00FF3314" w:rsidRPr="00EB2D9A" w:rsidRDefault="00FF3314" w:rsidP="00C6540B">
            <w:pPr>
              <w:suppressAutoHyphens/>
              <w:spacing w:after="0" w:line="240" w:lineRule="auto"/>
              <w:jc w:val="center"/>
              <w:rPr>
                <w:rFonts w:ascii="Times New Roman" w:hAnsi="Times New Roman" w:cs="Times New Roman"/>
                <w:sz w:val="20"/>
                <w:szCs w:val="20"/>
              </w:rPr>
            </w:pPr>
            <w:r w:rsidRPr="00EB2D9A">
              <w:rPr>
                <w:rFonts w:ascii="Times New Roman" w:hAnsi="Times New Roman" w:cs="Times New Roman"/>
                <w:sz w:val="20"/>
                <w:szCs w:val="20"/>
              </w:rPr>
              <w:t>достижения компетенции</w:t>
            </w:r>
          </w:p>
        </w:tc>
        <w:tc>
          <w:tcPr>
            <w:tcW w:w="1497" w:type="pct"/>
            <w:shd w:val="clear" w:color="auto" w:fill="auto"/>
          </w:tcPr>
          <w:p w14:paraId="30359C25" w14:textId="77777777" w:rsidR="00FF3314" w:rsidRPr="00EB2D9A" w:rsidRDefault="00FF3314" w:rsidP="00C6540B">
            <w:pPr>
              <w:suppressAutoHyphens/>
              <w:spacing w:after="0" w:line="240" w:lineRule="auto"/>
              <w:jc w:val="center"/>
              <w:rPr>
                <w:rFonts w:ascii="Times New Roman" w:hAnsi="Times New Roman" w:cs="Times New Roman"/>
                <w:sz w:val="20"/>
                <w:szCs w:val="20"/>
              </w:rPr>
            </w:pPr>
            <w:r w:rsidRPr="00EB2D9A">
              <w:rPr>
                <w:rFonts w:ascii="Times New Roman" w:hAnsi="Times New Roman" w:cs="Times New Roman"/>
                <w:sz w:val="20"/>
                <w:szCs w:val="20"/>
              </w:rPr>
              <w:t>Наименование темы</w:t>
            </w:r>
          </w:p>
        </w:tc>
        <w:tc>
          <w:tcPr>
            <w:tcW w:w="2296" w:type="pct"/>
            <w:shd w:val="clear" w:color="auto" w:fill="auto"/>
          </w:tcPr>
          <w:p w14:paraId="13B411E2" w14:textId="77777777" w:rsidR="00FF3314" w:rsidRPr="00EB2D9A" w:rsidRDefault="00FF3314" w:rsidP="00C6540B">
            <w:pPr>
              <w:suppressAutoHyphens/>
              <w:spacing w:after="0" w:line="240" w:lineRule="auto"/>
              <w:jc w:val="center"/>
              <w:rPr>
                <w:rFonts w:ascii="Times New Roman" w:hAnsi="Times New Roman" w:cs="Times New Roman"/>
                <w:sz w:val="20"/>
                <w:szCs w:val="20"/>
              </w:rPr>
            </w:pPr>
            <w:r w:rsidRPr="00EB2D9A">
              <w:rPr>
                <w:rFonts w:ascii="Times New Roman" w:hAnsi="Times New Roman" w:cs="Times New Roman"/>
                <w:sz w:val="20"/>
                <w:szCs w:val="20"/>
              </w:rPr>
              <w:t>Оценочные средства</w:t>
            </w:r>
          </w:p>
        </w:tc>
      </w:tr>
      <w:tr w:rsidR="006224E3" w:rsidRPr="004733E6" w14:paraId="33780E79" w14:textId="77777777" w:rsidTr="00C6540B">
        <w:trPr>
          <w:trHeight w:val="289"/>
        </w:trPr>
        <w:tc>
          <w:tcPr>
            <w:tcW w:w="1208" w:type="pct"/>
            <w:shd w:val="clear" w:color="auto" w:fill="auto"/>
          </w:tcPr>
          <w:p w14:paraId="7DE39587" w14:textId="4DF2DB78" w:rsidR="006224E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6224E3" w:rsidRPr="00EB2D9A">
              <w:rPr>
                <w:rFonts w:ascii="Times New Roman" w:hAnsi="Times New Roman" w:cs="Times New Roman"/>
                <w:sz w:val="20"/>
                <w:szCs w:val="20"/>
              </w:rPr>
              <w:t>1.1</w:t>
            </w:r>
          </w:p>
          <w:p w14:paraId="1EEC53B5" w14:textId="29853BED" w:rsidR="006224E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6224E3" w:rsidRPr="00EB2D9A">
              <w:rPr>
                <w:rFonts w:ascii="Times New Roman" w:hAnsi="Times New Roman" w:cs="Times New Roman"/>
                <w:sz w:val="20"/>
                <w:szCs w:val="20"/>
              </w:rPr>
              <w:t>1.2</w:t>
            </w:r>
          </w:p>
          <w:p w14:paraId="6B53FD60" w14:textId="55E9CCAE" w:rsidR="006224E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6224E3" w:rsidRPr="00EB2D9A">
              <w:rPr>
                <w:rFonts w:ascii="Times New Roman" w:hAnsi="Times New Roman" w:cs="Times New Roman"/>
                <w:sz w:val="20"/>
                <w:szCs w:val="20"/>
              </w:rPr>
              <w:t>1.3</w:t>
            </w:r>
          </w:p>
          <w:p w14:paraId="102C35AD" w14:textId="0C9F41CA" w:rsidR="006224E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6224E3" w:rsidRPr="00EB2D9A">
              <w:rPr>
                <w:rFonts w:ascii="Times New Roman" w:hAnsi="Times New Roman" w:cs="Times New Roman"/>
                <w:sz w:val="20"/>
                <w:szCs w:val="20"/>
              </w:rPr>
              <w:t>1.1</w:t>
            </w:r>
          </w:p>
          <w:p w14:paraId="0B13F39C" w14:textId="7747EFCC" w:rsidR="006224E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6224E3" w:rsidRPr="00EB2D9A">
              <w:rPr>
                <w:rFonts w:ascii="Times New Roman" w:hAnsi="Times New Roman" w:cs="Times New Roman"/>
                <w:sz w:val="20"/>
                <w:szCs w:val="20"/>
              </w:rPr>
              <w:t>1.2</w:t>
            </w:r>
          </w:p>
          <w:p w14:paraId="17755F45" w14:textId="16A6452C" w:rsidR="006224E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6224E3" w:rsidRPr="00EB2D9A">
              <w:rPr>
                <w:rFonts w:ascii="Times New Roman" w:hAnsi="Times New Roman" w:cs="Times New Roman"/>
                <w:sz w:val="20"/>
                <w:szCs w:val="20"/>
              </w:rPr>
              <w:t>1.3</w:t>
            </w:r>
          </w:p>
          <w:p w14:paraId="0CD4AB5E" w14:textId="777949D5" w:rsidR="006224E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6224E3" w:rsidRPr="00EB2D9A">
              <w:rPr>
                <w:rFonts w:ascii="Times New Roman" w:hAnsi="Times New Roman" w:cs="Times New Roman"/>
                <w:sz w:val="20"/>
                <w:szCs w:val="20"/>
              </w:rPr>
              <w:t>2.1</w:t>
            </w:r>
          </w:p>
          <w:p w14:paraId="55BEEBB2" w14:textId="5C6E4AE5" w:rsidR="006224E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6224E3" w:rsidRPr="00EB2D9A">
              <w:rPr>
                <w:rFonts w:ascii="Times New Roman" w:hAnsi="Times New Roman" w:cs="Times New Roman"/>
                <w:sz w:val="20"/>
                <w:szCs w:val="20"/>
              </w:rPr>
              <w:t>2.2</w:t>
            </w:r>
          </w:p>
          <w:p w14:paraId="1864EE7F" w14:textId="0099EC7F" w:rsidR="006224E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6224E3" w:rsidRPr="00EB2D9A">
              <w:rPr>
                <w:rFonts w:ascii="Times New Roman" w:hAnsi="Times New Roman" w:cs="Times New Roman"/>
                <w:sz w:val="20"/>
                <w:szCs w:val="20"/>
              </w:rPr>
              <w:t>2.3</w:t>
            </w:r>
          </w:p>
        </w:tc>
        <w:tc>
          <w:tcPr>
            <w:tcW w:w="1497" w:type="pct"/>
            <w:tcBorders>
              <w:top w:val="single" w:sz="8" w:space="0" w:color="000000"/>
              <w:left w:val="single" w:sz="8" w:space="0" w:color="000000"/>
              <w:right w:val="single" w:sz="8" w:space="0" w:color="000000"/>
            </w:tcBorders>
            <w:shd w:val="clear" w:color="000000" w:fill="FFFFFF"/>
          </w:tcPr>
          <w:p w14:paraId="731E4803" w14:textId="4CCCD83F" w:rsidR="006224E3" w:rsidRPr="00EB2D9A" w:rsidRDefault="006224E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Раздел 1. Общая характеристика государственных и муниципальных учреждений.</w:t>
            </w:r>
          </w:p>
        </w:tc>
        <w:tc>
          <w:tcPr>
            <w:tcW w:w="2296" w:type="pct"/>
            <w:shd w:val="clear" w:color="auto" w:fill="auto"/>
          </w:tcPr>
          <w:p w14:paraId="569DB01D" w14:textId="0E55D238" w:rsidR="006224E3" w:rsidRPr="00EB2D9A" w:rsidRDefault="006224E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Вопросы для устного/письменного опроса в рамках подготовки к практическому занятию.</w:t>
            </w:r>
          </w:p>
          <w:p w14:paraId="2835CFF7" w14:textId="7999636F" w:rsidR="006224E3" w:rsidRPr="00EB2D9A" w:rsidRDefault="006224E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xml:space="preserve">Задания для практических занятий в рамках подготовки к ним. </w:t>
            </w:r>
          </w:p>
        </w:tc>
      </w:tr>
      <w:tr w:rsidR="00646113" w:rsidRPr="004733E6" w14:paraId="19BB32CB" w14:textId="77777777" w:rsidTr="00C6540B">
        <w:trPr>
          <w:trHeight w:val="289"/>
        </w:trPr>
        <w:tc>
          <w:tcPr>
            <w:tcW w:w="1208" w:type="pct"/>
            <w:shd w:val="clear" w:color="auto" w:fill="auto"/>
          </w:tcPr>
          <w:p w14:paraId="26F3467F"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EB2D9A">
              <w:rPr>
                <w:rFonts w:ascii="Times New Roman" w:hAnsi="Times New Roman" w:cs="Times New Roman"/>
                <w:sz w:val="20"/>
                <w:szCs w:val="20"/>
              </w:rPr>
              <w:t>1.1</w:t>
            </w:r>
          </w:p>
          <w:p w14:paraId="5DE43A78"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EB2D9A">
              <w:rPr>
                <w:rFonts w:ascii="Times New Roman" w:hAnsi="Times New Roman" w:cs="Times New Roman"/>
                <w:sz w:val="20"/>
                <w:szCs w:val="20"/>
              </w:rPr>
              <w:t>1.2</w:t>
            </w:r>
          </w:p>
          <w:p w14:paraId="17A4009D"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EB2D9A">
              <w:rPr>
                <w:rFonts w:ascii="Times New Roman" w:hAnsi="Times New Roman" w:cs="Times New Roman"/>
                <w:sz w:val="20"/>
                <w:szCs w:val="20"/>
              </w:rPr>
              <w:t>1.3</w:t>
            </w:r>
          </w:p>
          <w:p w14:paraId="09B8338C"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1.1</w:t>
            </w:r>
          </w:p>
          <w:p w14:paraId="7A9E3149"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1.2</w:t>
            </w:r>
          </w:p>
          <w:p w14:paraId="21D5BCE6"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1.3</w:t>
            </w:r>
          </w:p>
          <w:p w14:paraId="1FBC954E"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2.1</w:t>
            </w:r>
          </w:p>
          <w:p w14:paraId="20B88B55"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2.2</w:t>
            </w:r>
          </w:p>
          <w:p w14:paraId="1FD00656" w14:textId="62C605FB" w:rsidR="0064611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2.3</w:t>
            </w:r>
          </w:p>
        </w:tc>
        <w:tc>
          <w:tcPr>
            <w:tcW w:w="1497" w:type="pct"/>
            <w:tcBorders>
              <w:top w:val="single" w:sz="8" w:space="0" w:color="000000"/>
              <w:left w:val="single" w:sz="8" w:space="0" w:color="000000"/>
              <w:right w:val="single" w:sz="8" w:space="0" w:color="000000"/>
            </w:tcBorders>
            <w:shd w:val="clear" w:color="000000" w:fill="FFFFFF"/>
          </w:tcPr>
          <w:p w14:paraId="0A8FC492" w14:textId="2EFF1A4A" w:rsidR="00646113" w:rsidRPr="00EB2D9A" w:rsidRDefault="0064611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xml:space="preserve">Раздел 2. Правовое регулирование деятельности государственных и муниципальных учреждений </w:t>
            </w:r>
          </w:p>
        </w:tc>
        <w:tc>
          <w:tcPr>
            <w:tcW w:w="2296" w:type="pct"/>
            <w:shd w:val="clear" w:color="auto" w:fill="auto"/>
          </w:tcPr>
          <w:p w14:paraId="0E151B5E" w14:textId="77777777" w:rsidR="00646113" w:rsidRPr="00EB2D9A" w:rsidRDefault="0064611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Вопросы для устного/письменного опроса в рамках подготовки к практическому занятию.</w:t>
            </w:r>
          </w:p>
          <w:p w14:paraId="45AD0590" w14:textId="5AC7A0B7" w:rsidR="00646113" w:rsidRPr="00EB2D9A" w:rsidRDefault="0064611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xml:space="preserve">Задания для практических занятий в рамках подготовки к ним. </w:t>
            </w:r>
          </w:p>
        </w:tc>
      </w:tr>
      <w:tr w:rsidR="00646113" w:rsidRPr="004733E6" w14:paraId="5BAEF08C" w14:textId="77777777" w:rsidTr="00C6540B">
        <w:trPr>
          <w:trHeight w:val="289"/>
        </w:trPr>
        <w:tc>
          <w:tcPr>
            <w:tcW w:w="1208" w:type="pct"/>
            <w:shd w:val="clear" w:color="auto" w:fill="auto"/>
          </w:tcPr>
          <w:p w14:paraId="6521EFB0"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EB2D9A">
              <w:rPr>
                <w:rFonts w:ascii="Times New Roman" w:hAnsi="Times New Roman" w:cs="Times New Roman"/>
                <w:sz w:val="20"/>
                <w:szCs w:val="20"/>
              </w:rPr>
              <w:t>1.1</w:t>
            </w:r>
          </w:p>
          <w:p w14:paraId="61F51F48"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EB2D9A">
              <w:rPr>
                <w:rFonts w:ascii="Times New Roman" w:hAnsi="Times New Roman" w:cs="Times New Roman"/>
                <w:sz w:val="20"/>
                <w:szCs w:val="20"/>
              </w:rPr>
              <w:t>1.2</w:t>
            </w:r>
          </w:p>
          <w:p w14:paraId="13BE0006"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EB2D9A">
              <w:rPr>
                <w:rFonts w:ascii="Times New Roman" w:hAnsi="Times New Roman" w:cs="Times New Roman"/>
                <w:sz w:val="20"/>
                <w:szCs w:val="20"/>
              </w:rPr>
              <w:t>1.3</w:t>
            </w:r>
          </w:p>
          <w:p w14:paraId="7B13AB1C"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1.1</w:t>
            </w:r>
          </w:p>
          <w:p w14:paraId="3C985592"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1.2</w:t>
            </w:r>
          </w:p>
          <w:p w14:paraId="3B179A61"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1.3</w:t>
            </w:r>
          </w:p>
          <w:p w14:paraId="138A5B00"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2.1</w:t>
            </w:r>
          </w:p>
          <w:p w14:paraId="3DD1C7B9"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2.2</w:t>
            </w:r>
          </w:p>
          <w:p w14:paraId="3D98422E" w14:textId="33E7CAF1" w:rsidR="0064611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2.3</w:t>
            </w:r>
          </w:p>
        </w:tc>
        <w:tc>
          <w:tcPr>
            <w:tcW w:w="1497" w:type="pct"/>
            <w:tcBorders>
              <w:top w:val="single" w:sz="8" w:space="0" w:color="000000"/>
              <w:left w:val="single" w:sz="8" w:space="0" w:color="000000"/>
              <w:right w:val="single" w:sz="8" w:space="0" w:color="000000"/>
            </w:tcBorders>
            <w:shd w:val="clear" w:color="000000" w:fill="FFFFFF"/>
          </w:tcPr>
          <w:p w14:paraId="152FAD8A" w14:textId="6990BD1B" w:rsidR="00646113" w:rsidRPr="00EB2D9A" w:rsidRDefault="0064611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Раздел 3. Вещные права государственных и муниципальных учреждений.</w:t>
            </w:r>
          </w:p>
        </w:tc>
        <w:tc>
          <w:tcPr>
            <w:tcW w:w="2296" w:type="pct"/>
            <w:shd w:val="clear" w:color="auto" w:fill="auto"/>
          </w:tcPr>
          <w:p w14:paraId="376D75D5" w14:textId="77777777" w:rsidR="00646113" w:rsidRPr="00EB2D9A" w:rsidRDefault="0064611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Вопросы для устного/письменного опроса в рамках подготовки к практическому занятию.</w:t>
            </w:r>
          </w:p>
          <w:p w14:paraId="5350BEA7" w14:textId="7D4E2EB0" w:rsidR="00646113" w:rsidRPr="00EB2D9A" w:rsidRDefault="0064611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xml:space="preserve">Задания для практических занятий в рамках подготовки к ним. </w:t>
            </w:r>
          </w:p>
        </w:tc>
      </w:tr>
      <w:tr w:rsidR="00646113" w:rsidRPr="004733E6" w14:paraId="359FB7C4" w14:textId="77777777" w:rsidTr="00C6540B">
        <w:trPr>
          <w:trHeight w:val="391"/>
        </w:trPr>
        <w:tc>
          <w:tcPr>
            <w:tcW w:w="1208" w:type="pct"/>
            <w:shd w:val="clear" w:color="auto" w:fill="auto"/>
          </w:tcPr>
          <w:p w14:paraId="7ADC5D51"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EB2D9A">
              <w:rPr>
                <w:rFonts w:ascii="Times New Roman" w:hAnsi="Times New Roman" w:cs="Times New Roman"/>
                <w:sz w:val="20"/>
                <w:szCs w:val="20"/>
              </w:rPr>
              <w:t>1.1</w:t>
            </w:r>
          </w:p>
          <w:p w14:paraId="72F4F47E"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EB2D9A">
              <w:rPr>
                <w:rFonts w:ascii="Times New Roman" w:hAnsi="Times New Roman" w:cs="Times New Roman"/>
                <w:sz w:val="20"/>
                <w:szCs w:val="20"/>
              </w:rPr>
              <w:t>1.2</w:t>
            </w:r>
          </w:p>
          <w:p w14:paraId="3A548095"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EB2D9A">
              <w:rPr>
                <w:rFonts w:ascii="Times New Roman" w:hAnsi="Times New Roman" w:cs="Times New Roman"/>
                <w:sz w:val="20"/>
                <w:szCs w:val="20"/>
              </w:rPr>
              <w:t>1.3</w:t>
            </w:r>
          </w:p>
          <w:p w14:paraId="56D5A2E1"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1.1</w:t>
            </w:r>
          </w:p>
          <w:p w14:paraId="5CD667E8"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1.2</w:t>
            </w:r>
          </w:p>
          <w:p w14:paraId="285D04C7"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1.3</w:t>
            </w:r>
          </w:p>
          <w:p w14:paraId="138D0370"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2.1</w:t>
            </w:r>
          </w:p>
          <w:p w14:paraId="23C99B8F"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2.2</w:t>
            </w:r>
          </w:p>
          <w:p w14:paraId="614F0991" w14:textId="08617573" w:rsidR="0064611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2.3</w:t>
            </w:r>
          </w:p>
        </w:tc>
        <w:tc>
          <w:tcPr>
            <w:tcW w:w="1497" w:type="pct"/>
            <w:tcBorders>
              <w:top w:val="single" w:sz="8" w:space="0" w:color="000000"/>
              <w:left w:val="single" w:sz="8" w:space="0" w:color="000000"/>
              <w:right w:val="single" w:sz="8" w:space="0" w:color="000000"/>
            </w:tcBorders>
            <w:shd w:val="clear" w:color="000000" w:fill="FFFFFF"/>
          </w:tcPr>
          <w:p w14:paraId="302EF04B" w14:textId="7D2AE16E" w:rsidR="00646113" w:rsidRPr="00EB2D9A" w:rsidRDefault="0064611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Раздел 4. Правовое регулирование финансовой деятельности государственных и муниципальных учреждений.</w:t>
            </w:r>
          </w:p>
        </w:tc>
        <w:tc>
          <w:tcPr>
            <w:tcW w:w="2296" w:type="pct"/>
            <w:shd w:val="clear" w:color="auto" w:fill="auto"/>
          </w:tcPr>
          <w:p w14:paraId="3B620CA0" w14:textId="77777777" w:rsidR="00646113" w:rsidRPr="00EB2D9A" w:rsidRDefault="0064611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Вопросы для устного/письменного опроса в рамках подготовки к практическому занятию.</w:t>
            </w:r>
          </w:p>
          <w:p w14:paraId="0197BFA4" w14:textId="3B8B252D" w:rsidR="00646113" w:rsidRPr="00EB2D9A" w:rsidRDefault="0064611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xml:space="preserve">Задания для практических занятий в рамках подготовки к ним. </w:t>
            </w:r>
          </w:p>
        </w:tc>
      </w:tr>
      <w:tr w:rsidR="00646113" w:rsidRPr="004733E6" w14:paraId="15D21756" w14:textId="77777777" w:rsidTr="00C6540B">
        <w:trPr>
          <w:trHeight w:val="75"/>
        </w:trPr>
        <w:tc>
          <w:tcPr>
            <w:tcW w:w="1208" w:type="pct"/>
            <w:shd w:val="clear" w:color="auto" w:fill="auto"/>
          </w:tcPr>
          <w:p w14:paraId="2E9C1876"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EB2D9A">
              <w:rPr>
                <w:rFonts w:ascii="Times New Roman" w:hAnsi="Times New Roman" w:cs="Times New Roman"/>
                <w:sz w:val="20"/>
                <w:szCs w:val="20"/>
              </w:rPr>
              <w:t>1.1</w:t>
            </w:r>
          </w:p>
          <w:p w14:paraId="35633D7C"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EB2D9A">
              <w:rPr>
                <w:rFonts w:ascii="Times New Roman" w:hAnsi="Times New Roman" w:cs="Times New Roman"/>
                <w:sz w:val="20"/>
                <w:szCs w:val="20"/>
              </w:rPr>
              <w:t>1.2</w:t>
            </w:r>
          </w:p>
          <w:p w14:paraId="3B3A96FD"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Pr="00EB2D9A">
              <w:rPr>
                <w:rFonts w:ascii="Times New Roman" w:hAnsi="Times New Roman" w:cs="Times New Roman"/>
                <w:sz w:val="20"/>
                <w:szCs w:val="20"/>
              </w:rPr>
              <w:t>1.3</w:t>
            </w:r>
          </w:p>
          <w:p w14:paraId="51BF32B0"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1.1</w:t>
            </w:r>
          </w:p>
          <w:p w14:paraId="2F086E6B"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1.2</w:t>
            </w:r>
          </w:p>
          <w:p w14:paraId="7180C899"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1.3</w:t>
            </w:r>
          </w:p>
          <w:p w14:paraId="749C8B97"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2.1</w:t>
            </w:r>
          </w:p>
          <w:p w14:paraId="34A4235B" w14:textId="77777777" w:rsidR="00EB2D9A"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2.2</w:t>
            </w:r>
          </w:p>
          <w:p w14:paraId="4B59B518" w14:textId="17ED2B82" w:rsidR="00646113" w:rsidRPr="00EB2D9A" w:rsidRDefault="00EB2D9A"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Pr="00EB2D9A">
              <w:rPr>
                <w:rFonts w:ascii="Times New Roman" w:hAnsi="Times New Roman" w:cs="Times New Roman"/>
                <w:sz w:val="20"/>
                <w:szCs w:val="20"/>
              </w:rPr>
              <w:t>2.3</w:t>
            </w:r>
          </w:p>
        </w:tc>
        <w:tc>
          <w:tcPr>
            <w:tcW w:w="1497" w:type="pct"/>
            <w:shd w:val="clear" w:color="auto" w:fill="auto"/>
          </w:tcPr>
          <w:p w14:paraId="4B852552" w14:textId="2DBD4EF9" w:rsidR="00646113" w:rsidRPr="00EB2D9A" w:rsidRDefault="0064611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Раздел 5. Контроль за деятельностью государственных и муниципальных учреждений.</w:t>
            </w:r>
          </w:p>
        </w:tc>
        <w:tc>
          <w:tcPr>
            <w:tcW w:w="2296" w:type="pct"/>
            <w:shd w:val="clear" w:color="auto" w:fill="auto"/>
          </w:tcPr>
          <w:p w14:paraId="641DFB06" w14:textId="77777777" w:rsidR="00646113" w:rsidRPr="00EB2D9A" w:rsidRDefault="0064611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Вопросы для устного/письменного опроса в рамках подготовки к практическому занятию.</w:t>
            </w:r>
          </w:p>
          <w:p w14:paraId="20486EDF" w14:textId="6D34008D" w:rsidR="00646113" w:rsidRPr="00EB2D9A" w:rsidRDefault="00646113"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xml:space="preserve">Задания для практических занятий в рамках подготовки к ним. </w:t>
            </w:r>
          </w:p>
        </w:tc>
      </w:tr>
    </w:tbl>
    <w:p w14:paraId="605219BC" w14:textId="77777777" w:rsidR="00FF3314" w:rsidRPr="004733E6" w:rsidRDefault="00FF3314" w:rsidP="00C6540B">
      <w:pPr>
        <w:suppressAutoHyphens/>
        <w:spacing w:after="0" w:line="240" w:lineRule="auto"/>
        <w:rPr>
          <w:rFonts w:ascii="Times New Roman" w:hAnsi="Times New Roman" w:cs="Times New Roman"/>
          <w:sz w:val="24"/>
          <w:szCs w:val="24"/>
        </w:rPr>
      </w:pPr>
    </w:p>
    <w:p w14:paraId="48B23B5B" w14:textId="4ADDB1E2" w:rsidR="00FF3314" w:rsidRPr="004733E6" w:rsidRDefault="00FF3314" w:rsidP="00C6540B">
      <w:pPr>
        <w:suppressAutoHyphens/>
        <w:ind w:firstLine="709"/>
        <w:rPr>
          <w:rFonts w:ascii="Times New Roman" w:hAnsi="Times New Roman" w:cs="Times New Roman"/>
          <w:sz w:val="24"/>
          <w:szCs w:val="24"/>
        </w:rPr>
      </w:pPr>
      <w:r w:rsidRPr="004733E6">
        <w:rPr>
          <w:rFonts w:ascii="Times New Roman" w:hAnsi="Times New Roman" w:cs="Times New Roman"/>
          <w:sz w:val="24"/>
          <w:szCs w:val="24"/>
        </w:rPr>
        <w:t xml:space="preserve">Таблица </w:t>
      </w:r>
      <w:r w:rsidR="00646113" w:rsidRPr="004733E6">
        <w:rPr>
          <w:rFonts w:ascii="Times New Roman" w:hAnsi="Times New Roman" w:cs="Times New Roman"/>
          <w:sz w:val="24"/>
          <w:szCs w:val="24"/>
        </w:rPr>
        <w:t>9</w:t>
      </w:r>
      <w:r w:rsidRPr="004733E6">
        <w:rPr>
          <w:rFonts w:ascii="Times New Roman" w:hAnsi="Times New Roman" w:cs="Times New Roman"/>
          <w:sz w:val="24"/>
          <w:szCs w:val="24"/>
        </w:rPr>
        <w:t xml:space="preserve"> –Шкала и критерии оценивания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6"/>
        <w:gridCol w:w="8206"/>
      </w:tblGrid>
      <w:tr w:rsidR="00FF3314" w:rsidRPr="004733E6" w14:paraId="72E2D28C" w14:textId="77777777" w:rsidTr="002A5A36">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89BE7C6" w14:textId="77777777" w:rsidR="00FF3314" w:rsidRPr="00EB2D9A" w:rsidRDefault="00FF3314" w:rsidP="00C6540B">
            <w:pPr>
              <w:suppressAutoHyphens/>
              <w:spacing w:after="0" w:line="240" w:lineRule="auto"/>
              <w:jc w:val="center"/>
              <w:rPr>
                <w:rFonts w:ascii="Times New Roman" w:hAnsi="Times New Roman" w:cs="Times New Roman"/>
                <w:sz w:val="20"/>
                <w:szCs w:val="20"/>
              </w:rPr>
            </w:pPr>
            <w:r w:rsidRPr="00EB2D9A">
              <w:rPr>
                <w:rFonts w:ascii="Times New Roman" w:hAnsi="Times New Roman" w:cs="Times New Roman"/>
                <w:sz w:val="20"/>
                <w:szCs w:val="20"/>
              </w:rPr>
              <w:t>Шкала</w:t>
            </w:r>
          </w:p>
        </w:tc>
        <w:tc>
          <w:tcPr>
            <w:tcW w:w="39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178F58" w14:textId="77777777" w:rsidR="00FF3314" w:rsidRPr="00EB2D9A" w:rsidRDefault="00FF3314" w:rsidP="00C6540B">
            <w:pPr>
              <w:suppressAutoHyphens/>
              <w:spacing w:after="0" w:line="240" w:lineRule="auto"/>
              <w:jc w:val="center"/>
              <w:rPr>
                <w:rFonts w:ascii="Times New Roman" w:hAnsi="Times New Roman" w:cs="Times New Roman"/>
                <w:sz w:val="20"/>
                <w:szCs w:val="20"/>
              </w:rPr>
            </w:pPr>
            <w:r w:rsidRPr="00EB2D9A">
              <w:rPr>
                <w:rFonts w:ascii="Times New Roman" w:hAnsi="Times New Roman" w:cs="Times New Roman"/>
                <w:sz w:val="20"/>
                <w:szCs w:val="20"/>
              </w:rPr>
              <w:t>Критерии оценивания</w:t>
            </w:r>
          </w:p>
        </w:tc>
      </w:tr>
      <w:tr w:rsidR="00FF3314" w:rsidRPr="004733E6" w14:paraId="79BA73A8" w14:textId="77777777" w:rsidTr="002A5A36">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B42BD1" w14:textId="77777777" w:rsidR="00FF3314" w:rsidRPr="00EB2D9A" w:rsidRDefault="00FF3314" w:rsidP="00C6540B">
            <w:pPr>
              <w:suppressAutoHyphens/>
              <w:spacing w:after="0" w:line="240" w:lineRule="auto"/>
              <w:jc w:val="center"/>
              <w:rPr>
                <w:rFonts w:ascii="Times New Roman" w:hAnsi="Times New Roman" w:cs="Times New Roman"/>
                <w:sz w:val="20"/>
                <w:szCs w:val="20"/>
              </w:rPr>
            </w:pPr>
            <w:r w:rsidRPr="00EB2D9A">
              <w:rPr>
                <w:rFonts w:ascii="Times New Roman" w:hAnsi="Times New Roman" w:cs="Times New Roman"/>
                <w:sz w:val="20"/>
                <w:szCs w:val="20"/>
              </w:rPr>
              <w:t>Оценка 5 (отлично)</w:t>
            </w:r>
          </w:p>
        </w:tc>
        <w:tc>
          <w:tcPr>
            <w:tcW w:w="3937" w:type="pct"/>
            <w:tcBorders>
              <w:top w:val="single" w:sz="4" w:space="0" w:color="auto"/>
              <w:left w:val="single" w:sz="4" w:space="0" w:color="auto"/>
              <w:bottom w:val="single" w:sz="4" w:space="0" w:color="auto"/>
              <w:right w:val="single" w:sz="4" w:space="0" w:color="auto"/>
            </w:tcBorders>
            <w:shd w:val="clear" w:color="auto" w:fill="auto"/>
            <w:hideMark/>
          </w:tcPr>
          <w:p w14:paraId="55019437"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xml:space="preserve">- обучающийся отлично знает </w:t>
            </w:r>
            <w:r w:rsidR="000F274D" w:rsidRPr="00EB2D9A">
              <w:rPr>
                <w:rFonts w:ascii="Times New Roman" w:hAnsi="Times New Roman" w:cs="Times New Roman"/>
                <w:sz w:val="20"/>
                <w:szCs w:val="20"/>
              </w:rPr>
              <w:t>содержание</w:t>
            </w:r>
            <w:r w:rsidRPr="00EB2D9A">
              <w:rPr>
                <w:rFonts w:ascii="Times New Roman" w:hAnsi="Times New Roman" w:cs="Times New Roman"/>
                <w:sz w:val="20"/>
                <w:szCs w:val="20"/>
              </w:rPr>
              <w:t xml:space="preserve"> </w:t>
            </w:r>
            <w:r w:rsidR="000F274D" w:rsidRPr="00EB2D9A">
              <w:rPr>
                <w:rFonts w:ascii="Times New Roman" w:hAnsi="Times New Roman" w:cs="Times New Roman"/>
                <w:sz w:val="20"/>
                <w:szCs w:val="20"/>
              </w:rPr>
              <w:t>разделов рабочей программы дисциплины;</w:t>
            </w:r>
          </w:p>
          <w:p w14:paraId="389FF107"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показывает знание основных понятий тем, грамотно пользуется терминологией;</w:t>
            </w:r>
          </w:p>
          <w:p w14:paraId="6AEE6B5D"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проявляет умение анализировать и обобщать информацию, навыки связного описания явлений и процессов;</w:t>
            </w:r>
          </w:p>
          <w:p w14:paraId="3EEC3C98"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умение излагать учебный материал в определенной логической последовательности;</w:t>
            </w:r>
          </w:p>
          <w:p w14:paraId="07DD66B1"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показывает умение иллюстрировать теоретические положения конкретными примерами;</w:t>
            </w:r>
          </w:p>
          <w:p w14:paraId="53B9551D"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демонстрирует сформированность и устойчивость знаний, умений и навыков;</w:t>
            </w:r>
          </w:p>
          <w:p w14:paraId="080317F3"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могут быть допущены одна-две неточности при освещении второстепенных вопросов.</w:t>
            </w:r>
          </w:p>
        </w:tc>
      </w:tr>
      <w:tr w:rsidR="00FF3314" w:rsidRPr="004733E6" w14:paraId="61019298" w14:textId="77777777" w:rsidTr="002A5A36">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F3DE95" w14:textId="77777777" w:rsidR="00FF3314" w:rsidRPr="00EB2D9A" w:rsidRDefault="00FF3314" w:rsidP="00C6540B">
            <w:pPr>
              <w:suppressAutoHyphens/>
              <w:spacing w:after="0" w:line="240" w:lineRule="auto"/>
              <w:jc w:val="center"/>
              <w:rPr>
                <w:rFonts w:ascii="Times New Roman" w:hAnsi="Times New Roman" w:cs="Times New Roman"/>
                <w:sz w:val="20"/>
                <w:szCs w:val="20"/>
              </w:rPr>
            </w:pPr>
            <w:r w:rsidRPr="00EB2D9A">
              <w:rPr>
                <w:rFonts w:ascii="Times New Roman" w:hAnsi="Times New Roman" w:cs="Times New Roman"/>
                <w:sz w:val="20"/>
                <w:szCs w:val="20"/>
              </w:rPr>
              <w:lastRenderedPageBreak/>
              <w:t>Оценка 4 (хорошо)</w:t>
            </w:r>
          </w:p>
        </w:tc>
        <w:tc>
          <w:tcPr>
            <w:tcW w:w="3937" w:type="pct"/>
            <w:tcBorders>
              <w:top w:val="single" w:sz="4" w:space="0" w:color="auto"/>
              <w:left w:val="single" w:sz="4" w:space="0" w:color="auto"/>
              <w:bottom w:val="single" w:sz="4" w:space="0" w:color="auto"/>
              <w:right w:val="single" w:sz="4" w:space="0" w:color="auto"/>
            </w:tcBorders>
            <w:shd w:val="clear" w:color="auto" w:fill="auto"/>
            <w:hideMark/>
          </w:tcPr>
          <w:p w14:paraId="26AEB8FF"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xml:space="preserve"> ответ удовлетворяет в основном требованиям на оценку «5», но при этом имеет место один из недостатков:</w:t>
            </w:r>
          </w:p>
          <w:p w14:paraId="17FBD154"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в усвоении учебного материала допущены небольшие пробелы, не исказившие содержание ответа;</w:t>
            </w:r>
          </w:p>
          <w:p w14:paraId="329A3575"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в изложении материала допущены незначительные неточности.</w:t>
            </w:r>
          </w:p>
        </w:tc>
      </w:tr>
      <w:tr w:rsidR="00FF3314" w:rsidRPr="004733E6" w14:paraId="4A038BFC" w14:textId="77777777" w:rsidTr="002A5A36">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61C58C" w14:textId="77777777" w:rsidR="00FF3314" w:rsidRPr="00EB2D9A" w:rsidRDefault="00FF3314" w:rsidP="00C6540B">
            <w:pPr>
              <w:suppressAutoHyphens/>
              <w:spacing w:after="0" w:line="240" w:lineRule="auto"/>
              <w:jc w:val="center"/>
              <w:rPr>
                <w:rFonts w:ascii="Times New Roman" w:hAnsi="Times New Roman" w:cs="Times New Roman"/>
                <w:sz w:val="20"/>
                <w:szCs w:val="20"/>
              </w:rPr>
            </w:pPr>
            <w:r w:rsidRPr="00EB2D9A">
              <w:rPr>
                <w:rFonts w:ascii="Times New Roman" w:hAnsi="Times New Roman" w:cs="Times New Roman"/>
                <w:sz w:val="20"/>
                <w:szCs w:val="20"/>
              </w:rPr>
              <w:t>Оценка 3 (удовлетворительно)</w:t>
            </w:r>
          </w:p>
        </w:tc>
        <w:tc>
          <w:tcPr>
            <w:tcW w:w="3937" w:type="pct"/>
            <w:tcBorders>
              <w:top w:val="single" w:sz="4" w:space="0" w:color="auto"/>
              <w:left w:val="single" w:sz="4" w:space="0" w:color="auto"/>
              <w:bottom w:val="single" w:sz="4" w:space="0" w:color="auto"/>
              <w:right w:val="single" w:sz="4" w:space="0" w:color="auto"/>
            </w:tcBorders>
            <w:shd w:val="clear" w:color="auto" w:fill="auto"/>
            <w:hideMark/>
          </w:tcPr>
          <w:p w14:paraId="05E45272"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материала;</w:t>
            </w:r>
          </w:p>
          <w:p w14:paraId="233B96F0"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имелись затруднения или допущены ошибки в определении понятий, использовании терминологии, описании явлений и процессов, исправленные после наводящих вопросов;</w:t>
            </w:r>
          </w:p>
          <w:p w14:paraId="401A3F84"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выявлена недостаточная сформированность знаний, умений и навыков, студент не может применить теорию в новой ситуации.</w:t>
            </w:r>
          </w:p>
        </w:tc>
      </w:tr>
      <w:tr w:rsidR="00FF3314" w:rsidRPr="004733E6" w14:paraId="2B4EFF0D" w14:textId="77777777" w:rsidTr="002A5A36">
        <w:tc>
          <w:tcPr>
            <w:tcW w:w="106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1E2502" w14:textId="77777777" w:rsidR="00FF3314" w:rsidRPr="00EB2D9A" w:rsidRDefault="00FF3314" w:rsidP="00C6540B">
            <w:pPr>
              <w:suppressAutoHyphens/>
              <w:spacing w:after="0" w:line="240" w:lineRule="auto"/>
              <w:jc w:val="center"/>
              <w:rPr>
                <w:rFonts w:ascii="Times New Roman" w:hAnsi="Times New Roman" w:cs="Times New Roman"/>
                <w:sz w:val="20"/>
                <w:szCs w:val="20"/>
              </w:rPr>
            </w:pPr>
            <w:r w:rsidRPr="00EB2D9A">
              <w:rPr>
                <w:rFonts w:ascii="Times New Roman" w:hAnsi="Times New Roman" w:cs="Times New Roman"/>
                <w:sz w:val="20"/>
                <w:szCs w:val="20"/>
              </w:rPr>
              <w:t>Оценка 2 (неудовлетворительно)</w:t>
            </w:r>
          </w:p>
        </w:tc>
        <w:tc>
          <w:tcPr>
            <w:tcW w:w="3937" w:type="pct"/>
            <w:tcBorders>
              <w:top w:val="single" w:sz="4" w:space="0" w:color="auto"/>
              <w:left w:val="single" w:sz="4" w:space="0" w:color="auto"/>
              <w:bottom w:val="single" w:sz="4" w:space="0" w:color="auto"/>
              <w:right w:val="single" w:sz="4" w:space="0" w:color="auto"/>
            </w:tcBorders>
            <w:shd w:val="clear" w:color="auto" w:fill="auto"/>
            <w:hideMark/>
          </w:tcPr>
          <w:p w14:paraId="707E64C3"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не раскрыто основное содержание учебного материала;</w:t>
            </w:r>
          </w:p>
          <w:p w14:paraId="3BEC7F08" w14:textId="2FCCEF8F"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xml:space="preserve">- обнаружено незнание или непонимание </w:t>
            </w:r>
            <w:r w:rsidR="00362FC7" w:rsidRPr="00EB2D9A">
              <w:rPr>
                <w:rFonts w:ascii="Times New Roman" w:hAnsi="Times New Roman" w:cs="Times New Roman"/>
                <w:sz w:val="20"/>
                <w:szCs w:val="20"/>
              </w:rPr>
              <w:t>большей,</w:t>
            </w:r>
            <w:r w:rsidRPr="00EB2D9A">
              <w:rPr>
                <w:rFonts w:ascii="Times New Roman" w:hAnsi="Times New Roman" w:cs="Times New Roman"/>
                <w:sz w:val="20"/>
                <w:szCs w:val="20"/>
              </w:rPr>
              <w:t xml:space="preserve"> или наиболее важной части учебного материала;</w:t>
            </w:r>
          </w:p>
          <w:p w14:paraId="7AD228D9"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допущены ошибки в определении понятий, при использовании терминологии, в описании явлений и процессов, которые не исправлены после нескольких наводящих вопросов;</w:t>
            </w:r>
          </w:p>
          <w:p w14:paraId="6B760FF4" w14:textId="77777777" w:rsidR="00FF3314" w:rsidRPr="00EB2D9A" w:rsidRDefault="00FF3314" w:rsidP="00C6540B">
            <w:pPr>
              <w:suppressAutoHyphens/>
              <w:spacing w:after="0" w:line="240" w:lineRule="auto"/>
              <w:rPr>
                <w:rFonts w:ascii="Times New Roman" w:hAnsi="Times New Roman" w:cs="Times New Roman"/>
                <w:sz w:val="20"/>
                <w:szCs w:val="20"/>
              </w:rPr>
            </w:pPr>
            <w:r w:rsidRPr="00EB2D9A">
              <w:rPr>
                <w:rFonts w:ascii="Times New Roman" w:hAnsi="Times New Roman" w:cs="Times New Roman"/>
                <w:sz w:val="20"/>
                <w:szCs w:val="20"/>
              </w:rPr>
              <w:t>- не сформированы компетенции, отсутствуют соответствующие знания, умения и навыки.</w:t>
            </w:r>
          </w:p>
        </w:tc>
      </w:tr>
    </w:tbl>
    <w:p w14:paraId="109B4F7F" w14:textId="77777777" w:rsidR="00FF3314" w:rsidRPr="004733E6" w:rsidRDefault="00FF3314" w:rsidP="00C6540B">
      <w:pPr>
        <w:suppressAutoHyphens/>
        <w:spacing w:after="0" w:line="240" w:lineRule="auto"/>
        <w:rPr>
          <w:rFonts w:ascii="Times New Roman" w:hAnsi="Times New Roman" w:cs="Times New Roman"/>
          <w:sz w:val="24"/>
          <w:szCs w:val="24"/>
        </w:rPr>
      </w:pPr>
    </w:p>
    <w:p w14:paraId="4878D2A1" w14:textId="31EA368F" w:rsidR="00FF3314" w:rsidRPr="004733E6" w:rsidRDefault="00C6540B" w:rsidP="00C6540B">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2.2</w:t>
      </w:r>
      <w:r>
        <w:rPr>
          <w:rFonts w:ascii="Times New Roman" w:hAnsi="Times New Roman" w:cs="Times New Roman"/>
          <w:b/>
          <w:sz w:val="24"/>
          <w:szCs w:val="24"/>
        </w:rPr>
        <w:tab/>
      </w:r>
      <w:r w:rsidR="00FF3314" w:rsidRPr="004733E6">
        <w:rPr>
          <w:rFonts w:ascii="Times New Roman" w:hAnsi="Times New Roman" w:cs="Times New Roman"/>
          <w:b/>
          <w:sz w:val="24"/>
          <w:szCs w:val="24"/>
        </w:rPr>
        <w:t>Описание процедуры и оценочные средства, используемые при проведении промежуточной аттестации</w:t>
      </w:r>
    </w:p>
    <w:p w14:paraId="5E354154" w14:textId="77777777" w:rsidR="00FF3314" w:rsidRPr="004733E6" w:rsidRDefault="00FF3314" w:rsidP="00C6540B">
      <w:pPr>
        <w:suppressAutoHyphens/>
        <w:spacing w:after="0" w:line="240" w:lineRule="auto"/>
        <w:ind w:firstLine="709"/>
        <w:rPr>
          <w:rFonts w:ascii="Times New Roman" w:hAnsi="Times New Roman" w:cs="Times New Roman"/>
          <w:sz w:val="24"/>
          <w:szCs w:val="24"/>
        </w:rPr>
      </w:pPr>
    </w:p>
    <w:p w14:paraId="04C4AB34" w14:textId="3C018613"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Промежуточная аттестация является формой оценки качества освоения дисциплины. Промежуточная аттестация проводится в соответствии с расписанием промежуточной аттестации, в котором указывается время его проведения, номер аудитории, место проведения консультации. Утвержденное расписание размещается на информационных стендах, а также на официальном сайте Университета.</w:t>
      </w:r>
    </w:p>
    <w:p w14:paraId="07E8A922" w14:textId="77777777"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Уровень требований для промежуточной аттестации обучающихся устанавливается рабочей программой дисциплины и доводится до сведения обучающихся в начале семестра.</w:t>
      </w:r>
    </w:p>
    <w:p w14:paraId="27F77284" w14:textId="2924A36E" w:rsidR="00FF3314" w:rsidRPr="004733E6" w:rsidRDefault="00362FC7"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Зачет с оценкой</w:t>
      </w:r>
      <w:r w:rsidR="00FF3314" w:rsidRPr="004733E6">
        <w:rPr>
          <w:rFonts w:ascii="Times New Roman" w:hAnsi="Times New Roman" w:cs="Times New Roman"/>
          <w:sz w:val="24"/>
          <w:szCs w:val="24"/>
        </w:rPr>
        <w:t xml:space="preserve"> принимаются лектором. Присутствие на </w:t>
      </w:r>
      <w:r w:rsidRPr="004733E6">
        <w:rPr>
          <w:rFonts w:ascii="Times New Roman" w:hAnsi="Times New Roman" w:cs="Times New Roman"/>
          <w:sz w:val="24"/>
          <w:szCs w:val="24"/>
        </w:rPr>
        <w:t>зачете</w:t>
      </w:r>
      <w:r w:rsidR="00FF3314" w:rsidRPr="004733E6">
        <w:rPr>
          <w:rFonts w:ascii="Times New Roman" w:hAnsi="Times New Roman" w:cs="Times New Roman"/>
          <w:sz w:val="24"/>
          <w:szCs w:val="24"/>
        </w:rPr>
        <w:t xml:space="preserve"> преподавателей с других кафедр без соответствующего распоряжения ректора, проректора по учебной работе не допускается. Для проведения экзамена ведущий преподаватель накануне получает в учебном управлении зачетно-экзаменационную ведомость, которая возвращается после окончания мероприятия в день проведения экзамена или утром следующего дня. </w:t>
      </w:r>
      <w:r w:rsidRPr="004733E6">
        <w:rPr>
          <w:rFonts w:ascii="Times New Roman" w:hAnsi="Times New Roman" w:cs="Times New Roman"/>
          <w:sz w:val="24"/>
          <w:szCs w:val="24"/>
        </w:rPr>
        <w:t xml:space="preserve">Зачет с оценкой проводится в </w:t>
      </w:r>
      <w:r w:rsidR="00FF3314" w:rsidRPr="004733E6">
        <w:rPr>
          <w:rFonts w:ascii="Times New Roman" w:hAnsi="Times New Roman" w:cs="Times New Roman"/>
          <w:sz w:val="24"/>
          <w:szCs w:val="24"/>
        </w:rPr>
        <w:t>устном виде</w:t>
      </w:r>
      <w:r w:rsidRPr="004733E6">
        <w:rPr>
          <w:rFonts w:ascii="Times New Roman" w:hAnsi="Times New Roman" w:cs="Times New Roman"/>
          <w:sz w:val="24"/>
          <w:szCs w:val="24"/>
        </w:rPr>
        <w:t xml:space="preserve"> (обучающийся отвечает на 1 вопрос по выбору преподавателя и выполняет 1 (одно) практическое задание)</w:t>
      </w:r>
      <w:r w:rsidR="000F274D" w:rsidRPr="004733E6">
        <w:rPr>
          <w:rFonts w:ascii="Times New Roman" w:hAnsi="Times New Roman" w:cs="Times New Roman"/>
          <w:sz w:val="24"/>
          <w:szCs w:val="24"/>
        </w:rPr>
        <w:t xml:space="preserve"> или в форме тестирования</w:t>
      </w:r>
      <w:r w:rsidR="00FF3314" w:rsidRPr="004733E6">
        <w:rPr>
          <w:rFonts w:ascii="Times New Roman" w:hAnsi="Times New Roman" w:cs="Times New Roman"/>
          <w:sz w:val="24"/>
          <w:szCs w:val="24"/>
        </w:rPr>
        <w:t xml:space="preserve">. </w:t>
      </w:r>
    </w:p>
    <w:p w14:paraId="5AF0EE45" w14:textId="10DD2702"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 xml:space="preserve">Знания, умения и навыки обучающихся при промежуточной аттестации определяются оценками «отлично», «хорошо», «удовлетворительно», «неудовлетворительно»,и выставляются в зачетно-экзаменационную ведомость обучающегося в день </w:t>
      </w:r>
      <w:r w:rsidR="00362FC7" w:rsidRPr="004733E6">
        <w:rPr>
          <w:rFonts w:ascii="Times New Roman" w:hAnsi="Times New Roman" w:cs="Times New Roman"/>
          <w:sz w:val="24"/>
          <w:szCs w:val="24"/>
        </w:rPr>
        <w:t>зачета с оценкой</w:t>
      </w:r>
      <w:r w:rsidRPr="004733E6">
        <w:rPr>
          <w:rFonts w:ascii="Times New Roman" w:hAnsi="Times New Roman" w:cs="Times New Roman"/>
          <w:sz w:val="24"/>
          <w:szCs w:val="24"/>
        </w:rPr>
        <w:t>.</w:t>
      </w:r>
    </w:p>
    <w:p w14:paraId="3DE1B557" w14:textId="77777777"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Нарушение дисциплины, списывание, использование обучающимися неразрешенных печатных и рукописных материалов, мобильных телефонов, коммуникаторов, планшетных компьютеров, ноутбуков и других видов личной коммуникационной и компьютерной техники во время аттестационных испытаний запрещено. В случае нарушения этого требования преподаватель обязан удалить обучающегося из аудитории и проставить ему в ведомости оценку «неудовлетворительно».</w:t>
      </w:r>
    </w:p>
    <w:p w14:paraId="0E32250C" w14:textId="54F4A3F4"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 xml:space="preserve">Выставление оценок, полученных при подведении результатов промежуточной аттестации, в зачетно-экзаменационную ведомость проводится в присутствии самого обучающегося. Преподаватели несут персональную ответственность за своевременность и точность внесения записей о результатах промежуточной аттестации в зачетно-экзаменационную ведомость.  Неявка на </w:t>
      </w:r>
      <w:r w:rsidR="00362FC7" w:rsidRPr="004733E6">
        <w:rPr>
          <w:rFonts w:ascii="Times New Roman" w:hAnsi="Times New Roman" w:cs="Times New Roman"/>
          <w:sz w:val="24"/>
          <w:szCs w:val="24"/>
        </w:rPr>
        <w:t xml:space="preserve">зачет </w:t>
      </w:r>
      <w:r w:rsidR="002A5A36">
        <w:rPr>
          <w:rFonts w:ascii="Times New Roman" w:hAnsi="Times New Roman" w:cs="Times New Roman"/>
          <w:sz w:val="24"/>
          <w:szCs w:val="24"/>
        </w:rPr>
        <w:t xml:space="preserve">с оценкой </w:t>
      </w:r>
      <w:r w:rsidRPr="004733E6">
        <w:rPr>
          <w:rFonts w:ascii="Times New Roman" w:hAnsi="Times New Roman" w:cs="Times New Roman"/>
          <w:sz w:val="24"/>
          <w:szCs w:val="24"/>
        </w:rPr>
        <w:t>отмечается в зачетно-экзаменационной ведомости словами «не явился».</w:t>
      </w:r>
    </w:p>
    <w:p w14:paraId="34C3FACD" w14:textId="71244312"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Для обучающихся,</w:t>
      </w:r>
      <w:r w:rsidR="002A5A36">
        <w:rPr>
          <w:rFonts w:ascii="Times New Roman" w:hAnsi="Times New Roman" w:cs="Times New Roman"/>
          <w:sz w:val="24"/>
          <w:szCs w:val="24"/>
        </w:rPr>
        <w:t xml:space="preserve"> которые не смогли сдать зачет с оценкой</w:t>
      </w:r>
      <w:r w:rsidRPr="004733E6">
        <w:rPr>
          <w:rFonts w:ascii="Times New Roman" w:hAnsi="Times New Roman" w:cs="Times New Roman"/>
          <w:sz w:val="24"/>
          <w:szCs w:val="24"/>
        </w:rPr>
        <w:t xml:space="preserve"> в установленные сроки, Университет устанавливает период ликвидации задолженности. Информация о ликвидации задолженности отмечается в экзаменационном листе.</w:t>
      </w:r>
    </w:p>
    <w:p w14:paraId="5D796236" w14:textId="66D7115D"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 xml:space="preserve">Инвалиды и лица с ограниченными возможностями здоровья могут </w:t>
      </w:r>
      <w:r w:rsidR="00C6540B">
        <w:rPr>
          <w:rFonts w:ascii="Times New Roman" w:hAnsi="Times New Roman" w:cs="Times New Roman"/>
          <w:sz w:val="24"/>
          <w:szCs w:val="24"/>
        </w:rPr>
        <w:t>проходить промежуточную аттестацию</w:t>
      </w:r>
      <w:r w:rsidRPr="004733E6">
        <w:rPr>
          <w:rFonts w:ascii="Times New Roman" w:hAnsi="Times New Roman" w:cs="Times New Roman"/>
          <w:sz w:val="24"/>
          <w:szCs w:val="24"/>
        </w:rPr>
        <w:t xml:space="preserve"> в межсессионный период в сроки, установленные индивидуальным учебным планом. Инвалиды и лица с ограниченными возможностями здоровья, имеющие </w:t>
      </w:r>
      <w:r w:rsidRPr="004733E6">
        <w:rPr>
          <w:rFonts w:ascii="Times New Roman" w:hAnsi="Times New Roman" w:cs="Times New Roman"/>
          <w:sz w:val="24"/>
          <w:szCs w:val="24"/>
        </w:rPr>
        <w:lastRenderedPageBreak/>
        <w:t>нарушения опорно-двигательного аппарата, допускаются на аттестационные испытания в сопровождении ассистентов-сопровождающих.</w:t>
      </w:r>
    </w:p>
    <w:p w14:paraId="587E609B" w14:textId="77777777" w:rsidR="00FF3314" w:rsidRPr="004733E6" w:rsidRDefault="00FF3314" w:rsidP="00C6540B">
      <w:pPr>
        <w:suppressAutoHyphens/>
        <w:spacing w:after="0" w:line="240" w:lineRule="auto"/>
        <w:jc w:val="both"/>
        <w:rPr>
          <w:rFonts w:ascii="Times New Roman" w:hAnsi="Times New Roman" w:cs="Times New Roman"/>
          <w:sz w:val="24"/>
          <w:szCs w:val="24"/>
        </w:rPr>
      </w:pPr>
    </w:p>
    <w:p w14:paraId="312FCAC0" w14:textId="0ED40EAE" w:rsidR="00FF3314" w:rsidRPr="004733E6" w:rsidRDefault="00C6540B" w:rsidP="00C6540B">
      <w:pPr>
        <w:suppressAutoHyphens/>
        <w:spacing w:after="0" w:line="240" w:lineRule="auto"/>
        <w:ind w:firstLine="709"/>
        <w:jc w:val="both"/>
        <w:rPr>
          <w:rFonts w:ascii="Times New Roman" w:hAnsi="Times New Roman" w:cs="Times New Roman"/>
          <w:b/>
          <w:sz w:val="24"/>
          <w:szCs w:val="24"/>
        </w:rPr>
      </w:pPr>
      <w:r>
        <w:rPr>
          <w:rFonts w:ascii="Times New Roman" w:hAnsi="Times New Roman" w:cs="Times New Roman"/>
          <w:b/>
          <w:sz w:val="24"/>
          <w:szCs w:val="24"/>
        </w:rPr>
        <w:t>2.2.1</w:t>
      </w:r>
      <w:r>
        <w:rPr>
          <w:rFonts w:ascii="Times New Roman" w:hAnsi="Times New Roman" w:cs="Times New Roman"/>
          <w:b/>
          <w:sz w:val="24"/>
          <w:szCs w:val="24"/>
        </w:rPr>
        <w:tab/>
      </w:r>
      <w:r w:rsidR="00FF3314" w:rsidRPr="004733E6">
        <w:rPr>
          <w:rFonts w:ascii="Times New Roman" w:hAnsi="Times New Roman" w:cs="Times New Roman"/>
          <w:b/>
          <w:sz w:val="24"/>
          <w:szCs w:val="24"/>
        </w:rPr>
        <w:t>Вопросы и задания для оценивания результатов обучения при проведении промежуточной аттестации</w:t>
      </w:r>
    </w:p>
    <w:p w14:paraId="57E3DCD5" w14:textId="77777777" w:rsidR="00C6540B" w:rsidRDefault="00C6540B" w:rsidP="00C6540B">
      <w:pPr>
        <w:suppressAutoHyphens/>
        <w:spacing w:after="0" w:line="240" w:lineRule="auto"/>
        <w:ind w:firstLine="709"/>
        <w:rPr>
          <w:rFonts w:ascii="Times New Roman" w:hAnsi="Times New Roman" w:cs="Times New Roman"/>
          <w:sz w:val="24"/>
          <w:szCs w:val="24"/>
        </w:rPr>
      </w:pPr>
    </w:p>
    <w:p w14:paraId="1181EB7D" w14:textId="213DB8B6" w:rsidR="00FF3314" w:rsidRPr="004733E6"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Таблица 1</w:t>
      </w:r>
      <w:r w:rsidR="00646113" w:rsidRPr="004733E6">
        <w:rPr>
          <w:rFonts w:ascii="Times New Roman" w:hAnsi="Times New Roman" w:cs="Times New Roman"/>
          <w:sz w:val="24"/>
          <w:szCs w:val="24"/>
        </w:rPr>
        <w:t>0</w:t>
      </w:r>
      <w:r w:rsidRPr="004733E6">
        <w:rPr>
          <w:rFonts w:ascii="Times New Roman" w:hAnsi="Times New Roman" w:cs="Times New Roman"/>
          <w:sz w:val="24"/>
          <w:szCs w:val="24"/>
        </w:rPr>
        <w:t xml:space="preserve"> – Перечень вопросов и заданий, по которым проводится проверка освоения компетенций в процессе проведения промежуточной аттестации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2"/>
        <w:gridCol w:w="8850"/>
      </w:tblGrid>
      <w:tr w:rsidR="00FF3314" w:rsidRPr="004733E6" w14:paraId="5579CFBB" w14:textId="77777777" w:rsidTr="002B5193">
        <w:tc>
          <w:tcPr>
            <w:tcW w:w="754" w:type="pct"/>
            <w:shd w:val="clear" w:color="auto" w:fill="auto"/>
          </w:tcPr>
          <w:p w14:paraId="4033D5AE" w14:textId="77777777" w:rsidR="00FF3314" w:rsidRPr="002B5193" w:rsidRDefault="00FF3314" w:rsidP="00C6540B">
            <w:pPr>
              <w:suppressAutoHyphens/>
              <w:spacing w:after="0" w:line="240" w:lineRule="auto"/>
              <w:jc w:val="center"/>
              <w:rPr>
                <w:rFonts w:ascii="Times New Roman" w:hAnsi="Times New Roman" w:cs="Times New Roman"/>
                <w:sz w:val="20"/>
                <w:szCs w:val="20"/>
              </w:rPr>
            </w:pPr>
            <w:r w:rsidRPr="002B5193">
              <w:rPr>
                <w:rFonts w:ascii="Times New Roman" w:hAnsi="Times New Roman" w:cs="Times New Roman"/>
                <w:sz w:val="20"/>
                <w:szCs w:val="20"/>
              </w:rPr>
              <w:t>Код индикатора компетенции</w:t>
            </w:r>
          </w:p>
        </w:tc>
        <w:tc>
          <w:tcPr>
            <w:tcW w:w="4246" w:type="pct"/>
            <w:shd w:val="clear" w:color="auto" w:fill="auto"/>
          </w:tcPr>
          <w:p w14:paraId="1F9941B0" w14:textId="77777777" w:rsidR="00FF3314" w:rsidRPr="002B5193" w:rsidRDefault="00FF3314" w:rsidP="00C6540B">
            <w:pPr>
              <w:suppressAutoHyphens/>
              <w:spacing w:after="0" w:line="240" w:lineRule="auto"/>
              <w:jc w:val="center"/>
              <w:rPr>
                <w:rFonts w:ascii="Times New Roman" w:hAnsi="Times New Roman" w:cs="Times New Roman"/>
                <w:sz w:val="20"/>
                <w:szCs w:val="20"/>
              </w:rPr>
            </w:pPr>
            <w:r w:rsidRPr="002B5193">
              <w:rPr>
                <w:rFonts w:ascii="Times New Roman" w:hAnsi="Times New Roman" w:cs="Times New Roman"/>
                <w:sz w:val="20"/>
                <w:szCs w:val="20"/>
              </w:rPr>
              <w:t>Оценочные средства</w:t>
            </w:r>
          </w:p>
        </w:tc>
      </w:tr>
      <w:tr w:rsidR="00FF3314" w:rsidRPr="004733E6" w14:paraId="376B971B" w14:textId="77777777" w:rsidTr="002B5193">
        <w:trPr>
          <w:trHeight w:val="560"/>
        </w:trPr>
        <w:tc>
          <w:tcPr>
            <w:tcW w:w="754" w:type="pct"/>
            <w:shd w:val="clear" w:color="auto" w:fill="auto"/>
          </w:tcPr>
          <w:p w14:paraId="3D232E1F" w14:textId="11F8E160" w:rsidR="00FF3314" w:rsidRPr="002B5193" w:rsidRDefault="002B5193" w:rsidP="00C6540B">
            <w:pPr>
              <w:suppressAutoHyphens/>
              <w:spacing w:after="0" w:line="240" w:lineRule="auto"/>
              <w:rPr>
                <w:rFonts w:ascii="Times New Roman" w:hAnsi="Times New Roman" w:cs="Times New Roman"/>
                <w:sz w:val="20"/>
                <w:szCs w:val="20"/>
              </w:rPr>
            </w:pPr>
            <w:bookmarkStart w:id="1" w:name="_Hlk32952894"/>
            <w:r>
              <w:rPr>
                <w:rFonts w:ascii="Times New Roman" w:hAnsi="Times New Roman" w:cs="Times New Roman"/>
                <w:sz w:val="20"/>
                <w:szCs w:val="20"/>
              </w:rPr>
              <w:t>ОПК-</w:t>
            </w:r>
            <w:r w:rsidR="00362FC7" w:rsidRPr="002B5193">
              <w:rPr>
                <w:rFonts w:ascii="Times New Roman" w:hAnsi="Times New Roman" w:cs="Times New Roman"/>
                <w:sz w:val="20"/>
                <w:szCs w:val="20"/>
              </w:rPr>
              <w:t>1</w:t>
            </w:r>
            <w:r w:rsidR="000F274D" w:rsidRPr="002B5193">
              <w:rPr>
                <w:rFonts w:ascii="Times New Roman" w:hAnsi="Times New Roman" w:cs="Times New Roman"/>
                <w:sz w:val="20"/>
                <w:szCs w:val="20"/>
              </w:rPr>
              <w:t>.1</w:t>
            </w:r>
          </w:p>
          <w:p w14:paraId="09AD3867" w14:textId="2AC681D6" w:rsidR="0004152A" w:rsidRPr="002B5193" w:rsidRDefault="002B5193"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04152A" w:rsidRPr="002B5193">
              <w:rPr>
                <w:rFonts w:ascii="Times New Roman" w:hAnsi="Times New Roman" w:cs="Times New Roman"/>
                <w:sz w:val="20"/>
                <w:szCs w:val="20"/>
              </w:rPr>
              <w:t>1.1</w:t>
            </w:r>
          </w:p>
          <w:p w14:paraId="5559726D" w14:textId="0F21E427" w:rsidR="0004152A" w:rsidRPr="002B5193" w:rsidRDefault="002B5193"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04152A" w:rsidRPr="002B5193">
              <w:rPr>
                <w:rFonts w:ascii="Times New Roman" w:hAnsi="Times New Roman" w:cs="Times New Roman"/>
                <w:sz w:val="20"/>
                <w:szCs w:val="20"/>
              </w:rPr>
              <w:t>2.1</w:t>
            </w:r>
          </w:p>
          <w:p w14:paraId="6387A37A" w14:textId="77777777" w:rsidR="00FF3314" w:rsidRPr="002B5193" w:rsidRDefault="00FF3314" w:rsidP="00C6540B">
            <w:pPr>
              <w:suppressAutoHyphens/>
              <w:spacing w:after="0" w:line="240" w:lineRule="auto"/>
              <w:rPr>
                <w:rFonts w:ascii="Times New Roman" w:hAnsi="Times New Roman" w:cs="Times New Roman"/>
                <w:sz w:val="20"/>
                <w:szCs w:val="20"/>
              </w:rPr>
            </w:pPr>
          </w:p>
        </w:tc>
        <w:tc>
          <w:tcPr>
            <w:tcW w:w="4246" w:type="pct"/>
            <w:shd w:val="clear" w:color="auto" w:fill="auto"/>
          </w:tcPr>
          <w:p w14:paraId="13805408"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Вопросы для подготовки к промежуточной аттестации в форме зачета с оценкой</w:t>
            </w:r>
          </w:p>
          <w:p w14:paraId="3D246EE1"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1.</w:t>
            </w:r>
            <w:r w:rsidRPr="002B5193">
              <w:rPr>
                <w:rFonts w:ascii="Times New Roman" w:hAnsi="Times New Roman" w:cs="Times New Roman"/>
                <w:sz w:val="20"/>
                <w:szCs w:val="20"/>
              </w:rPr>
              <w:tab/>
              <w:t>Понятие учреждения.</w:t>
            </w:r>
          </w:p>
          <w:p w14:paraId="39BE7B84"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2.</w:t>
            </w:r>
            <w:r w:rsidRPr="002B5193">
              <w:rPr>
                <w:rFonts w:ascii="Times New Roman" w:hAnsi="Times New Roman" w:cs="Times New Roman"/>
                <w:sz w:val="20"/>
                <w:szCs w:val="20"/>
              </w:rPr>
              <w:tab/>
              <w:t>Виды учреждений.</w:t>
            </w:r>
          </w:p>
          <w:p w14:paraId="5B953F42"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3.</w:t>
            </w:r>
            <w:r w:rsidRPr="002B5193">
              <w:rPr>
                <w:rFonts w:ascii="Times New Roman" w:hAnsi="Times New Roman" w:cs="Times New Roman"/>
                <w:sz w:val="20"/>
                <w:szCs w:val="20"/>
              </w:rPr>
              <w:tab/>
              <w:t>Порядок создания, реорганизации и ликвидации учреждения.</w:t>
            </w:r>
          </w:p>
          <w:p w14:paraId="07A8ABAF"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4.</w:t>
            </w:r>
            <w:r w:rsidRPr="002B5193">
              <w:rPr>
                <w:rFonts w:ascii="Times New Roman" w:hAnsi="Times New Roman" w:cs="Times New Roman"/>
                <w:sz w:val="20"/>
                <w:szCs w:val="20"/>
              </w:rPr>
              <w:tab/>
              <w:t>Правовая основа создания и функционирования государственных и муниципальных учреждений: федеральное, субъектное и муниципальное правовое регулирование.</w:t>
            </w:r>
          </w:p>
          <w:p w14:paraId="6CCF10D8"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5.</w:t>
            </w:r>
            <w:r w:rsidRPr="002B5193">
              <w:rPr>
                <w:rFonts w:ascii="Times New Roman" w:hAnsi="Times New Roman" w:cs="Times New Roman"/>
                <w:sz w:val="20"/>
                <w:szCs w:val="20"/>
              </w:rPr>
              <w:tab/>
              <w:t>Локальные акты государственных и муниципальных учреждений.</w:t>
            </w:r>
          </w:p>
          <w:p w14:paraId="5EC6181E"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6.</w:t>
            </w:r>
            <w:r w:rsidRPr="002B5193">
              <w:rPr>
                <w:rFonts w:ascii="Times New Roman" w:hAnsi="Times New Roman" w:cs="Times New Roman"/>
                <w:sz w:val="20"/>
                <w:szCs w:val="20"/>
              </w:rPr>
              <w:tab/>
              <w:t>Должностные инструкции сотрудников государственных и муниципальных учреждений: понятие, содержание, исполнение.</w:t>
            </w:r>
          </w:p>
          <w:p w14:paraId="7098153B"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7.</w:t>
            </w:r>
            <w:r w:rsidRPr="002B5193">
              <w:rPr>
                <w:rFonts w:ascii="Times New Roman" w:hAnsi="Times New Roman" w:cs="Times New Roman"/>
                <w:sz w:val="20"/>
                <w:szCs w:val="20"/>
              </w:rPr>
              <w:tab/>
              <w:t>Понятие вещного права.</w:t>
            </w:r>
          </w:p>
          <w:p w14:paraId="15736C93"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8.</w:t>
            </w:r>
            <w:r w:rsidRPr="002B5193">
              <w:rPr>
                <w:rFonts w:ascii="Times New Roman" w:hAnsi="Times New Roman" w:cs="Times New Roman"/>
                <w:sz w:val="20"/>
                <w:szCs w:val="20"/>
              </w:rPr>
              <w:tab/>
              <w:t>Право собственности.</w:t>
            </w:r>
          </w:p>
          <w:p w14:paraId="08190BDD"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9.</w:t>
            </w:r>
            <w:r w:rsidRPr="002B5193">
              <w:rPr>
                <w:rFonts w:ascii="Times New Roman" w:hAnsi="Times New Roman" w:cs="Times New Roman"/>
                <w:sz w:val="20"/>
                <w:szCs w:val="20"/>
              </w:rPr>
              <w:tab/>
              <w:t>Ограниченные вещные права.</w:t>
            </w:r>
          </w:p>
          <w:p w14:paraId="43E8C333"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10.</w:t>
            </w:r>
            <w:r w:rsidRPr="002B5193">
              <w:rPr>
                <w:rFonts w:ascii="Times New Roman" w:hAnsi="Times New Roman" w:cs="Times New Roman"/>
                <w:sz w:val="20"/>
                <w:szCs w:val="20"/>
              </w:rPr>
              <w:tab/>
              <w:t>Право хозяйственного ведения.</w:t>
            </w:r>
          </w:p>
          <w:p w14:paraId="539551EB"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11.</w:t>
            </w:r>
            <w:r w:rsidRPr="002B5193">
              <w:rPr>
                <w:rFonts w:ascii="Times New Roman" w:hAnsi="Times New Roman" w:cs="Times New Roman"/>
                <w:sz w:val="20"/>
                <w:szCs w:val="20"/>
              </w:rPr>
              <w:tab/>
              <w:t>Право оперативного управления.</w:t>
            </w:r>
          </w:p>
          <w:p w14:paraId="22748EC5"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12.</w:t>
            </w:r>
            <w:r w:rsidRPr="002B5193">
              <w:rPr>
                <w:rFonts w:ascii="Times New Roman" w:hAnsi="Times New Roman" w:cs="Times New Roman"/>
                <w:sz w:val="20"/>
                <w:szCs w:val="20"/>
              </w:rPr>
              <w:tab/>
              <w:t>Понятие кредитования и финансирования.</w:t>
            </w:r>
          </w:p>
          <w:p w14:paraId="6C95F2B5"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13.</w:t>
            </w:r>
            <w:r w:rsidRPr="002B5193">
              <w:rPr>
                <w:rFonts w:ascii="Times New Roman" w:hAnsi="Times New Roman" w:cs="Times New Roman"/>
                <w:sz w:val="20"/>
                <w:szCs w:val="20"/>
              </w:rPr>
              <w:tab/>
              <w:t>Финансовые документы государственных и муниципальных учреждений.</w:t>
            </w:r>
          </w:p>
          <w:p w14:paraId="4F8CED1C"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14.</w:t>
            </w:r>
            <w:r w:rsidRPr="002B5193">
              <w:rPr>
                <w:rFonts w:ascii="Times New Roman" w:hAnsi="Times New Roman" w:cs="Times New Roman"/>
                <w:sz w:val="20"/>
                <w:szCs w:val="20"/>
              </w:rPr>
              <w:tab/>
              <w:t>Субсидирование деятельности.</w:t>
            </w:r>
          </w:p>
          <w:p w14:paraId="6C711F9D"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15.</w:t>
            </w:r>
            <w:r w:rsidRPr="002B5193">
              <w:rPr>
                <w:rFonts w:ascii="Times New Roman" w:hAnsi="Times New Roman" w:cs="Times New Roman"/>
                <w:sz w:val="20"/>
                <w:szCs w:val="20"/>
              </w:rPr>
              <w:tab/>
              <w:t>Бюджетные инвестиции.</w:t>
            </w:r>
          </w:p>
          <w:p w14:paraId="4AD6BF13"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16.</w:t>
            </w:r>
            <w:r w:rsidRPr="002B5193">
              <w:rPr>
                <w:rFonts w:ascii="Times New Roman" w:hAnsi="Times New Roman" w:cs="Times New Roman"/>
                <w:sz w:val="20"/>
                <w:szCs w:val="20"/>
              </w:rPr>
              <w:tab/>
              <w:t>Приносящая доход деятельность.</w:t>
            </w:r>
          </w:p>
          <w:p w14:paraId="2B6D0B41"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17.</w:t>
            </w:r>
            <w:r w:rsidRPr="002B5193">
              <w:rPr>
                <w:rFonts w:ascii="Times New Roman" w:hAnsi="Times New Roman" w:cs="Times New Roman"/>
                <w:sz w:val="20"/>
                <w:szCs w:val="20"/>
              </w:rPr>
              <w:tab/>
              <w:t>Ценообразование.</w:t>
            </w:r>
          </w:p>
          <w:p w14:paraId="11557DCE"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18.</w:t>
            </w:r>
            <w:r w:rsidRPr="002B5193">
              <w:rPr>
                <w:rFonts w:ascii="Times New Roman" w:hAnsi="Times New Roman" w:cs="Times New Roman"/>
                <w:sz w:val="20"/>
                <w:szCs w:val="20"/>
              </w:rPr>
              <w:tab/>
              <w:t>Налогообложение.</w:t>
            </w:r>
          </w:p>
          <w:p w14:paraId="17C7FC5D"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19.</w:t>
            </w:r>
            <w:r w:rsidRPr="002B5193">
              <w:rPr>
                <w:rFonts w:ascii="Times New Roman" w:hAnsi="Times New Roman" w:cs="Times New Roman"/>
                <w:sz w:val="20"/>
                <w:szCs w:val="20"/>
              </w:rPr>
              <w:tab/>
              <w:t>Заемные средства.</w:t>
            </w:r>
          </w:p>
          <w:p w14:paraId="6E293BEC"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20.</w:t>
            </w:r>
            <w:r w:rsidRPr="002B5193">
              <w:rPr>
                <w:rFonts w:ascii="Times New Roman" w:hAnsi="Times New Roman" w:cs="Times New Roman"/>
                <w:sz w:val="20"/>
                <w:szCs w:val="20"/>
              </w:rPr>
              <w:tab/>
              <w:t>Государственный (муниципальный) контроль за деятельностью государственных и муниципальных учреждений.</w:t>
            </w:r>
          </w:p>
          <w:p w14:paraId="3EECB928"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21.</w:t>
            </w:r>
            <w:r w:rsidRPr="002B5193">
              <w:rPr>
                <w:rFonts w:ascii="Times New Roman" w:hAnsi="Times New Roman" w:cs="Times New Roman"/>
                <w:sz w:val="20"/>
                <w:szCs w:val="20"/>
              </w:rPr>
              <w:tab/>
              <w:t>Виды государственного (муниципального) контроля за деятельностью государственных и муниципальных учреждений.</w:t>
            </w:r>
          </w:p>
          <w:p w14:paraId="1A880714"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22.</w:t>
            </w:r>
            <w:r w:rsidRPr="002B5193">
              <w:rPr>
                <w:rFonts w:ascii="Times New Roman" w:hAnsi="Times New Roman" w:cs="Times New Roman"/>
                <w:sz w:val="20"/>
                <w:szCs w:val="20"/>
              </w:rPr>
              <w:tab/>
              <w:t>Контролирующие органы.</w:t>
            </w:r>
          </w:p>
          <w:p w14:paraId="6F84520B" w14:textId="77777777" w:rsidR="00E1636E"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23.</w:t>
            </w:r>
            <w:r w:rsidRPr="002B5193">
              <w:rPr>
                <w:rFonts w:ascii="Times New Roman" w:hAnsi="Times New Roman" w:cs="Times New Roman"/>
                <w:sz w:val="20"/>
                <w:szCs w:val="20"/>
              </w:rPr>
              <w:tab/>
              <w:t>Контрольные мероприятия и порядок их проведения.</w:t>
            </w:r>
          </w:p>
          <w:p w14:paraId="564530BD" w14:textId="424C70A6" w:rsidR="00FF3314" w:rsidRPr="002B5193" w:rsidRDefault="00E1636E" w:rsidP="00C6540B">
            <w:pPr>
              <w:suppressAutoHyphens/>
              <w:spacing w:after="0" w:line="240" w:lineRule="auto"/>
              <w:rPr>
                <w:rFonts w:ascii="Times New Roman" w:hAnsi="Times New Roman" w:cs="Times New Roman"/>
                <w:sz w:val="20"/>
                <w:szCs w:val="20"/>
              </w:rPr>
            </w:pPr>
            <w:r w:rsidRPr="002B5193">
              <w:rPr>
                <w:rFonts w:ascii="Times New Roman" w:hAnsi="Times New Roman" w:cs="Times New Roman"/>
                <w:sz w:val="20"/>
                <w:szCs w:val="20"/>
              </w:rPr>
              <w:t>24.</w:t>
            </w:r>
            <w:r w:rsidRPr="002B5193">
              <w:rPr>
                <w:rFonts w:ascii="Times New Roman" w:hAnsi="Times New Roman" w:cs="Times New Roman"/>
                <w:sz w:val="20"/>
                <w:szCs w:val="20"/>
              </w:rPr>
              <w:tab/>
              <w:t>Результаты государственного (муниципального) контроля за деятельностью государственных и муниципальных учреждений</w:t>
            </w:r>
          </w:p>
        </w:tc>
      </w:tr>
      <w:tr w:rsidR="00362FC7" w:rsidRPr="004733E6" w14:paraId="62603C69" w14:textId="77777777" w:rsidTr="002B5193">
        <w:trPr>
          <w:trHeight w:val="705"/>
        </w:trPr>
        <w:tc>
          <w:tcPr>
            <w:tcW w:w="754" w:type="pct"/>
            <w:shd w:val="clear" w:color="auto" w:fill="auto"/>
          </w:tcPr>
          <w:p w14:paraId="3590B57C" w14:textId="3F93115A" w:rsidR="00362FC7" w:rsidRPr="002B5193" w:rsidRDefault="002B5193"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362FC7" w:rsidRPr="002B5193">
              <w:rPr>
                <w:rFonts w:ascii="Times New Roman" w:hAnsi="Times New Roman" w:cs="Times New Roman"/>
                <w:sz w:val="20"/>
                <w:szCs w:val="20"/>
              </w:rPr>
              <w:t>1.1</w:t>
            </w:r>
          </w:p>
          <w:p w14:paraId="0B8F2540" w14:textId="67B742FE" w:rsidR="00362FC7" w:rsidRPr="002B5193" w:rsidRDefault="002B5193"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362FC7" w:rsidRPr="002B5193">
              <w:rPr>
                <w:rFonts w:ascii="Times New Roman" w:hAnsi="Times New Roman" w:cs="Times New Roman"/>
                <w:sz w:val="20"/>
                <w:szCs w:val="20"/>
              </w:rPr>
              <w:t>1.2</w:t>
            </w:r>
          </w:p>
          <w:p w14:paraId="0D94BB81" w14:textId="25DB994D" w:rsidR="00362FC7" w:rsidRPr="002B5193" w:rsidRDefault="002B5193"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ОПК-</w:t>
            </w:r>
            <w:r w:rsidR="00362FC7" w:rsidRPr="002B5193">
              <w:rPr>
                <w:rFonts w:ascii="Times New Roman" w:hAnsi="Times New Roman" w:cs="Times New Roman"/>
                <w:sz w:val="20"/>
                <w:szCs w:val="20"/>
              </w:rPr>
              <w:t>1.3</w:t>
            </w:r>
          </w:p>
          <w:p w14:paraId="1DEA00A2" w14:textId="2FD531D4" w:rsidR="00362FC7" w:rsidRPr="002B5193" w:rsidRDefault="002B5193"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2FC7" w:rsidRPr="002B5193">
              <w:rPr>
                <w:rFonts w:ascii="Times New Roman" w:hAnsi="Times New Roman" w:cs="Times New Roman"/>
                <w:sz w:val="20"/>
                <w:szCs w:val="20"/>
              </w:rPr>
              <w:t>1.1</w:t>
            </w:r>
          </w:p>
          <w:p w14:paraId="3527063E" w14:textId="68A2512E" w:rsidR="00362FC7" w:rsidRPr="002B5193" w:rsidRDefault="002B5193"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2FC7" w:rsidRPr="002B5193">
              <w:rPr>
                <w:rFonts w:ascii="Times New Roman" w:hAnsi="Times New Roman" w:cs="Times New Roman"/>
                <w:sz w:val="20"/>
                <w:szCs w:val="20"/>
              </w:rPr>
              <w:t>1.2</w:t>
            </w:r>
          </w:p>
          <w:p w14:paraId="352745A0" w14:textId="2A7D832A" w:rsidR="00362FC7" w:rsidRPr="002B5193" w:rsidRDefault="002B5193"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2FC7" w:rsidRPr="002B5193">
              <w:rPr>
                <w:rFonts w:ascii="Times New Roman" w:hAnsi="Times New Roman" w:cs="Times New Roman"/>
                <w:sz w:val="20"/>
                <w:szCs w:val="20"/>
              </w:rPr>
              <w:t>1.3</w:t>
            </w:r>
          </w:p>
          <w:p w14:paraId="3EA6E171" w14:textId="7412009C" w:rsidR="00362FC7" w:rsidRPr="002B5193" w:rsidRDefault="002B5193"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2FC7" w:rsidRPr="002B5193">
              <w:rPr>
                <w:rFonts w:ascii="Times New Roman" w:hAnsi="Times New Roman" w:cs="Times New Roman"/>
                <w:sz w:val="20"/>
                <w:szCs w:val="20"/>
              </w:rPr>
              <w:t>2.1</w:t>
            </w:r>
          </w:p>
          <w:p w14:paraId="23238F7C" w14:textId="3E9A20B4" w:rsidR="00362FC7" w:rsidRPr="002B5193" w:rsidRDefault="002B5193"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2FC7" w:rsidRPr="002B5193">
              <w:rPr>
                <w:rFonts w:ascii="Times New Roman" w:hAnsi="Times New Roman" w:cs="Times New Roman"/>
                <w:sz w:val="20"/>
                <w:szCs w:val="20"/>
              </w:rPr>
              <w:t>2.2</w:t>
            </w:r>
          </w:p>
          <w:p w14:paraId="26443CF3" w14:textId="38465B0C" w:rsidR="00362FC7" w:rsidRPr="002B5193" w:rsidRDefault="002B5193" w:rsidP="00C6540B">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ПК-</w:t>
            </w:r>
            <w:r w:rsidR="00362FC7" w:rsidRPr="002B5193">
              <w:rPr>
                <w:rFonts w:ascii="Times New Roman" w:hAnsi="Times New Roman" w:cs="Times New Roman"/>
                <w:sz w:val="20"/>
                <w:szCs w:val="20"/>
              </w:rPr>
              <w:t>2.3</w:t>
            </w:r>
          </w:p>
        </w:tc>
        <w:tc>
          <w:tcPr>
            <w:tcW w:w="4246" w:type="pct"/>
            <w:shd w:val="clear" w:color="auto" w:fill="auto"/>
          </w:tcPr>
          <w:p w14:paraId="2653B6A0" w14:textId="13570826" w:rsidR="006224E3" w:rsidRPr="002B5193" w:rsidRDefault="006224E3" w:rsidP="00516119">
            <w:pPr>
              <w:pStyle w:val="a5"/>
              <w:numPr>
                <w:ilvl w:val="0"/>
                <w:numId w:val="38"/>
              </w:numPr>
              <w:suppressAutoHyphens/>
              <w:spacing w:after="0" w:line="240" w:lineRule="auto"/>
              <w:ind w:left="0" w:firstLine="0"/>
              <w:rPr>
                <w:rFonts w:ascii="Times New Roman" w:hAnsi="Times New Roman" w:cs="Times New Roman"/>
                <w:sz w:val="20"/>
                <w:szCs w:val="20"/>
              </w:rPr>
            </w:pPr>
            <w:r w:rsidRPr="002B5193">
              <w:rPr>
                <w:rFonts w:ascii="Times New Roman" w:hAnsi="Times New Roman" w:cs="Times New Roman"/>
                <w:sz w:val="20"/>
                <w:szCs w:val="20"/>
              </w:rPr>
              <w:t>Приведите примеры правоотношений, которых участвует государственное и муниципальное учреждение, разберите его состав, установите какими нормами оно регулируется?</w:t>
            </w:r>
          </w:p>
          <w:p w14:paraId="7BC6B631" w14:textId="3D8802E9" w:rsidR="006224E3" w:rsidRPr="002B5193" w:rsidRDefault="006224E3" w:rsidP="00516119">
            <w:pPr>
              <w:pStyle w:val="a5"/>
              <w:numPr>
                <w:ilvl w:val="0"/>
                <w:numId w:val="38"/>
              </w:numPr>
              <w:suppressAutoHyphens/>
              <w:spacing w:after="0" w:line="240" w:lineRule="auto"/>
              <w:ind w:left="0" w:firstLine="0"/>
              <w:rPr>
                <w:rFonts w:ascii="Times New Roman" w:hAnsi="Times New Roman" w:cs="Times New Roman"/>
                <w:sz w:val="20"/>
                <w:szCs w:val="20"/>
              </w:rPr>
            </w:pPr>
            <w:r w:rsidRPr="002B5193">
              <w:rPr>
                <w:rFonts w:ascii="Times New Roman" w:hAnsi="Times New Roman" w:cs="Times New Roman"/>
                <w:sz w:val="20"/>
                <w:szCs w:val="20"/>
              </w:rPr>
              <w:t>Муниципальное учреждение решило сдать в аренду часть земельного участка? Возможно ли это и почему? Как сдать в аренду имущество (в том числе недвижимое), находящееся в государственной или муниципальной собственности и оперативном управлении?</w:t>
            </w:r>
          </w:p>
          <w:p w14:paraId="11486A9E" w14:textId="67C5A8C0" w:rsidR="006224E3" w:rsidRPr="002B5193" w:rsidRDefault="006224E3" w:rsidP="00516119">
            <w:pPr>
              <w:pStyle w:val="a5"/>
              <w:numPr>
                <w:ilvl w:val="0"/>
                <w:numId w:val="38"/>
              </w:numPr>
              <w:suppressAutoHyphens/>
              <w:spacing w:after="0" w:line="240" w:lineRule="auto"/>
              <w:ind w:left="0" w:firstLine="0"/>
              <w:rPr>
                <w:rFonts w:ascii="Times New Roman" w:hAnsi="Times New Roman" w:cs="Times New Roman"/>
                <w:sz w:val="20"/>
                <w:szCs w:val="20"/>
              </w:rPr>
            </w:pPr>
            <w:r w:rsidRPr="002B5193">
              <w:rPr>
                <w:rFonts w:ascii="Times New Roman" w:hAnsi="Times New Roman" w:cs="Times New Roman"/>
                <w:sz w:val="20"/>
                <w:szCs w:val="20"/>
              </w:rPr>
              <w:t>Может ли собственник изъять имущество из оперативного управления и почему? Приведите примеры.</w:t>
            </w:r>
          </w:p>
          <w:p w14:paraId="7CCAF125" w14:textId="620ABDF2" w:rsidR="006224E3" w:rsidRPr="002B5193" w:rsidRDefault="006224E3" w:rsidP="00516119">
            <w:pPr>
              <w:pStyle w:val="a5"/>
              <w:numPr>
                <w:ilvl w:val="0"/>
                <w:numId w:val="38"/>
              </w:numPr>
              <w:suppressAutoHyphens/>
              <w:spacing w:after="0" w:line="240" w:lineRule="auto"/>
              <w:ind w:left="0" w:firstLine="0"/>
              <w:rPr>
                <w:rFonts w:ascii="Times New Roman" w:hAnsi="Times New Roman" w:cs="Times New Roman"/>
                <w:sz w:val="20"/>
                <w:szCs w:val="20"/>
              </w:rPr>
            </w:pPr>
            <w:r w:rsidRPr="002B5193">
              <w:rPr>
                <w:rFonts w:ascii="Times New Roman" w:hAnsi="Times New Roman" w:cs="Times New Roman"/>
                <w:sz w:val="20"/>
                <w:szCs w:val="20"/>
              </w:rPr>
              <w:t>Федеральному бюджетному учреждению (далее - учреждение) на праве оперативного управления принадлежит здание, расположенное на земельном участке, предоставленном на праве постоянного бессрочного пользования. Учреждению поступило предложение от органа государственной власти, заинтересованного приобрести здание и земельный участок в управление и пользование соответственно. Учреждение намерено согласиться и передать здание и земельный участок. Возможна ли передача здания учреждением заинтересованному в нем госоргану? Кто должен быть инициатором при возможности передачи?</w:t>
            </w:r>
          </w:p>
          <w:p w14:paraId="50637CB4" w14:textId="06C27C3B" w:rsidR="006224E3" w:rsidRPr="002B5193" w:rsidRDefault="006224E3" w:rsidP="00516119">
            <w:pPr>
              <w:pStyle w:val="a5"/>
              <w:numPr>
                <w:ilvl w:val="0"/>
                <w:numId w:val="38"/>
              </w:numPr>
              <w:suppressAutoHyphens/>
              <w:spacing w:after="0" w:line="240" w:lineRule="auto"/>
              <w:ind w:left="0" w:firstLine="0"/>
              <w:rPr>
                <w:rFonts w:ascii="Times New Roman" w:hAnsi="Times New Roman" w:cs="Times New Roman"/>
                <w:sz w:val="20"/>
                <w:szCs w:val="20"/>
              </w:rPr>
            </w:pPr>
            <w:r w:rsidRPr="002B5193">
              <w:rPr>
                <w:rFonts w:ascii="Times New Roman" w:hAnsi="Times New Roman" w:cs="Times New Roman"/>
                <w:sz w:val="20"/>
                <w:szCs w:val="20"/>
              </w:rPr>
              <w:t>У муниципального автономного учреждения имущество находится в оперативном управлении. Возникает ли обязанность по представлению отчетности у такого учреждения, не являющегося собственником имущества, в рамках системы прослеживаемости?</w:t>
            </w:r>
          </w:p>
          <w:p w14:paraId="78A6F3A9" w14:textId="64D23D78" w:rsidR="006224E3" w:rsidRPr="002B5193" w:rsidRDefault="006224E3" w:rsidP="00516119">
            <w:pPr>
              <w:pStyle w:val="a5"/>
              <w:numPr>
                <w:ilvl w:val="0"/>
                <w:numId w:val="38"/>
              </w:numPr>
              <w:suppressAutoHyphens/>
              <w:spacing w:after="0" w:line="240" w:lineRule="auto"/>
              <w:ind w:left="0" w:firstLine="0"/>
              <w:rPr>
                <w:rFonts w:ascii="Times New Roman" w:hAnsi="Times New Roman" w:cs="Times New Roman"/>
                <w:sz w:val="20"/>
                <w:szCs w:val="20"/>
              </w:rPr>
            </w:pPr>
            <w:r w:rsidRPr="002B5193">
              <w:rPr>
                <w:rFonts w:ascii="Times New Roman" w:hAnsi="Times New Roman" w:cs="Times New Roman"/>
                <w:sz w:val="20"/>
                <w:szCs w:val="20"/>
              </w:rPr>
              <w:t>Федеральное бюджетное учреждение (ОСН) планирует заключить соглашение о сервитуте на часть земельного участка. Кто будет являться плательщиком НДС при внесении платы за сервитут в федеральный бюджет - само учреждение или организация, которая приобрела сервитут у бюджетного учреждения?</w:t>
            </w:r>
          </w:p>
          <w:p w14:paraId="37DE8E89" w14:textId="35EF3839" w:rsidR="006224E3" w:rsidRPr="002B5193" w:rsidRDefault="006224E3" w:rsidP="00516119">
            <w:pPr>
              <w:pStyle w:val="a5"/>
              <w:numPr>
                <w:ilvl w:val="0"/>
                <w:numId w:val="38"/>
              </w:numPr>
              <w:suppressAutoHyphens/>
              <w:spacing w:after="0" w:line="240" w:lineRule="auto"/>
              <w:ind w:left="0" w:firstLine="0"/>
              <w:rPr>
                <w:rFonts w:ascii="Times New Roman" w:hAnsi="Times New Roman" w:cs="Times New Roman"/>
                <w:sz w:val="20"/>
                <w:szCs w:val="20"/>
              </w:rPr>
            </w:pPr>
            <w:r w:rsidRPr="002B5193">
              <w:rPr>
                <w:rFonts w:ascii="Times New Roman" w:hAnsi="Times New Roman" w:cs="Times New Roman"/>
                <w:sz w:val="20"/>
                <w:szCs w:val="20"/>
              </w:rPr>
              <w:t xml:space="preserve">В учредительных документах казенного учреждения не предусмотрено право осуществлять приносящую доходы деятельность. Казенное учреждение не является администратором доходов </w:t>
            </w:r>
            <w:r w:rsidRPr="002B5193">
              <w:rPr>
                <w:rFonts w:ascii="Times New Roman" w:hAnsi="Times New Roman" w:cs="Times New Roman"/>
                <w:sz w:val="20"/>
                <w:szCs w:val="20"/>
              </w:rPr>
              <w:lastRenderedPageBreak/>
              <w:t>бюджета и не осуществляет отдельные полномочия по начислению и учету платежей в бюджет. Движимое имущество, находящееся в оперативном управлении (автомобиль КамАЗ) казенного учреждения, признано пришедшим в негодность и подлежащим списанию и утилизации. Согласие на распоряжение имуществом получено от собственника. Будет ли облагаться НДС реализация металлолома?</w:t>
            </w:r>
          </w:p>
          <w:p w14:paraId="5595796D" w14:textId="48CEE93F" w:rsidR="00362FC7" w:rsidRPr="002B5193" w:rsidRDefault="006224E3" w:rsidP="00516119">
            <w:pPr>
              <w:pStyle w:val="a5"/>
              <w:numPr>
                <w:ilvl w:val="0"/>
                <w:numId w:val="38"/>
              </w:numPr>
              <w:suppressAutoHyphens/>
              <w:spacing w:after="0" w:line="240" w:lineRule="auto"/>
              <w:ind w:left="0" w:firstLine="0"/>
              <w:rPr>
                <w:rFonts w:ascii="Times New Roman" w:hAnsi="Times New Roman" w:cs="Times New Roman"/>
                <w:sz w:val="20"/>
                <w:szCs w:val="20"/>
              </w:rPr>
            </w:pPr>
            <w:r w:rsidRPr="002B5193">
              <w:rPr>
                <w:rFonts w:ascii="Times New Roman" w:hAnsi="Times New Roman" w:cs="Times New Roman"/>
                <w:sz w:val="20"/>
                <w:szCs w:val="20"/>
              </w:rPr>
              <w:t>В ходе камеральной проверки налоговой отчетности по форме 6-НДФЛ бюджетное учреждение привлечено к ответственности за несвоевременное перечисление исчисленного и удержанного НДФЛ с доходов работников в бюджет. Налоговый орган посчитал, что датой выплаты дохода является день перечисления (списания со счета учреждения в банке А) денежных средств в пользу работников, а налог в бюджет должен быть уплачен не позднее следующего дня. По мнению учреждения, налог в бюджет следовало уплатить позднее - в дату фактического зачисления денежных средств на счета работников в банке Б. Правомерен ли вывод налогового органа о том, что датой фактического получения дохода - датой выплаты дохода является день списания денежных средств со счета налогового агента в банке А?</w:t>
            </w:r>
          </w:p>
        </w:tc>
      </w:tr>
      <w:bookmarkEnd w:id="1"/>
    </w:tbl>
    <w:p w14:paraId="20FA84FA" w14:textId="45DA26B6" w:rsidR="00FF3314" w:rsidRPr="004733E6" w:rsidRDefault="00FF3314" w:rsidP="00C6540B">
      <w:pPr>
        <w:suppressAutoHyphens/>
        <w:spacing w:after="0" w:line="240" w:lineRule="auto"/>
        <w:rPr>
          <w:rFonts w:ascii="Times New Roman" w:hAnsi="Times New Roman" w:cs="Times New Roman"/>
          <w:sz w:val="24"/>
          <w:szCs w:val="24"/>
        </w:rPr>
      </w:pPr>
    </w:p>
    <w:p w14:paraId="45CC35D3" w14:textId="2EE833D7" w:rsidR="00FF3314" w:rsidRPr="004733E6" w:rsidRDefault="00FF3314" w:rsidP="00C6540B">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Таблица 1</w:t>
      </w:r>
      <w:r w:rsidR="00646113" w:rsidRPr="004733E6">
        <w:rPr>
          <w:rFonts w:ascii="Times New Roman" w:hAnsi="Times New Roman" w:cs="Times New Roman"/>
          <w:sz w:val="24"/>
          <w:szCs w:val="24"/>
        </w:rPr>
        <w:t>1</w:t>
      </w:r>
      <w:r w:rsidRPr="004733E6">
        <w:rPr>
          <w:rFonts w:ascii="Times New Roman" w:hAnsi="Times New Roman" w:cs="Times New Roman"/>
          <w:sz w:val="24"/>
          <w:szCs w:val="24"/>
        </w:rPr>
        <w:t xml:space="preserve"> – Шкала и критерии оценивания результатов прохождения промежуточной аттестации по дисциплине в форме </w:t>
      </w:r>
      <w:r w:rsidR="006E387D" w:rsidRPr="004733E6">
        <w:rPr>
          <w:rFonts w:ascii="Times New Roman" w:hAnsi="Times New Roman" w:cs="Times New Roman"/>
          <w:sz w:val="24"/>
          <w:szCs w:val="24"/>
        </w:rPr>
        <w:t>зачета с оценкой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8229"/>
      </w:tblGrid>
      <w:tr w:rsidR="00FF3314" w:rsidRPr="004733E6" w14:paraId="6CF1C89B" w14:textId="77777777" w:rsidTr="00F3123F">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85437" w14:textId="77777777" w:rsidR="00FF3314" w:rsidRPr="00F3123F" w:rsidRDefault="00FF3314" w:rsidP="00C6540B">
            <w:pPr>
              <w:suppressAutoHyphens/>
              <w:spacing w:after="0" w:line="240" w:lineRule="auto"/>
              <w:rPr>
                <w:rFonts w:ascii="Times New Roman" w:hAnsi="Times New Roman" w:cs="Times New Roman"/>
                <w:sz w:val="20"/>
                <w:szCs w:val="20"/>
              </w:rPr>
            </w:pPr>
            <w:r w:rsidRPr="00F3123F">
              <w:rPr>
                <w:rFonts w:ascii="Times New Roman" w:hAnsi="Times New Roman" w:cs="Times New Roman"/>
                <w:sz w:val="20"/>
                <w:szCs w:val="20"/>
              </w:rPr>
              <w:t>Шкала</w:t>
            </w:r>
          </w:p>
        </w:tc>
        <w:tc>
          <w:tcPr>
            <w:tcW w:w="409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1392C1" w14:textId="77777777" w:rsidR="00FF3314" w:rsidRPr="00F3123F" w:rsidRDefault="00FF3314" w:rsidP="00C6540B">
            <w:pPr>
              <w:suppressAutoHyphens/>
              <w:spacing w:after="0" w:line="240" w:lineRule="auto"/>
              <w:rPr>
                <w:rFonts w:ascii="Times New Roman" w:hAnsi="Times New Roman" w:cs="Times New Roman"/>
                <w:sz w:val="20"/>
                <w:szCs w:val="20"/>
              </w:rPr>
            </w:pPr>
            <w:r w:rsidRPr="00F3123F">
              <w:rPr>
                <w:rFonts w:ascii="Times New Roman" w:hAnsi="Times New Roman" w:cs="Times New Roman"/>
                <w:sz w:val="20"/>
                <w:szCs w:val="20"/>
              </w:rPr>
              <w:t>Критерии оценивания</w:t>
            </w:r>
          </w:p>
        </w:tc>
      </w:tr>
      <w:tr w:rsidR="00FF3314" w:rsidRPr="004733E6" w14:paraId="2B57CEBE" w14:textId="77777777" w:rsidTr="00F3123F">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A9E1FD" w14:textId="77777777" w:rsidR="00FF3314" w:rsidRPr="00F3123F" w:rsidRDefault="00FF3314" w:rsidP="00C6540B">
            <w:pPr>
              <w:suppressAutoHyphens/>
              <w:spacing w:after="0" w:line="240" w:lineRule="auto"/>
              <w:rPr>
                <w:rFonts w:ascii="Times New Roman" w:hAnsi="Times New Roman" w:cs="Times New Roman"/>
                <w:sz w:val="20"/>
                <w:szCs w:val="20"/>
              </w:rPr>
            </w:pPr>
            <w:r w:rsidRPr="00F3123F">
              <w:rPr>
                <w:rFonts w:ascii="Times New Roman" w:hAnsi="Times New Roman" w:cs="Times New Roman"/>
                <w:sz w:val="20"/>
                <w:szCs w:val="20"/>
              </w:rPr>
              <w:t>Оценка 5 (отлично)</w:t>
            </w:r>
          </w:p>
          <w:p w14:paraId="1A4F6E2B" w14:textId="77777777" w:rsidR="00FF3314" w:rsidRPr="00F3123F" w:rsidRDefault="00FF3314" w:rsidP="00C6540B">
            <w:pPr>
              <w:suppressAutoHyphens/>
              <w:spacing w:after="0" w:line="240" w:lineRule="auto"/>
              <w:rPr>
                <w:rFonts w:ascii="Times New Roman" w:hAnsi="Times New Roman" w:cs="Times New Roman"/>
                <w:sz w:val="20"/>
                <w:szCs w:val="20"/>
              </w:rPr>
            </w:pPr>
          </w:p>
        </w:tc>
        <w:tc>
          <w:tcPr>
            <w:tcW w:w="4098" w:type="pct"/>
            <w:tcBorders>
              <w:top w:val="single" w:sz="4" w:space="0" w:color="auto"/>
              <w:left w:val="single" w:sz="4" w:space="0" w:color="auto"/>
              <w:bottom w:val="single" w:sz="4" w:space="0" w:color="auto"/>
              <w:right w:val="single" w:sz="4" w:space="0" w:color="auto"/>
            </w:tcBorders>
            <w:shd w:val="clear" w:color="auto" w:fill="auto"/>
            <w:hideMark/>
          </w:tcPr>
          <w:p w14:paraId="7442377E" w14:textId="77777777" w:rsidR="00FF3314" w:rsidRPr="00F3123F" w:rsidRDefault="00FF3314" w:rsidP="00C6540B">
            <w:pPr>
              <w:suppressAutoHyphens/>
              <w:spacing w:after="0" w:line="240" w:lineRule="auto"/>
              <w:rPr>
                <w:rFonts w:ascii="Times New Roman" w:hAnsi="Times New Roman" w:cs="Times New Roman"/>
                <w:sz w:val="20"/>
                <w:szCs w:val="20"/>
              </w:rPr>
            </w:pPr>
            <w:r w:rsidRPr="00F3123F">
              <w:rPr>
                <w:rFonts w:ascii="Times New Roman" w:hAnsi="Times New Roman" w:cs="Times New Roman"/>
                <w:sz w:val="20"/>
                <w:szCs w:val="20"/>
              </w:rPr>
              <w:t xml:space="preserve">обучающийся глубоко и прочно усвоил весь программный материал по </w:t>
            </w:r>
            <w:r w:rsidR="00087321" w:rsidRPr="00F3123F">
              <w:rPr>
                <w:rFonts w:ascii="Times New Roman" w:hAnsi="Times New Roman" w:cs="Times New Roman"/>
                <w:sz w:val="20"/>
                <w:szCs w:val="20"/>
              </w:rPr>
              <w:t>дисциплине</w:t>
            </w:r>
            <w:r w:rsidRPr="00F3123F">
              <w:rPr>
                <w:rFonts w:ascii="Times New Roman" w:hAnsi="Times New Roman" w:cs="Times New Roman"/>
                <w:sz w:val="20"/>
                <w:szCs w:val="20"/>
              </w:rPr>
              <w:t>, исчерпывающе, последовательно, грамотно и логически стройно его излагает, не затрудняется с ответом при видоизменении задания, свободно справляется с задачами и практическими заданиями, правильно обосновывает принятые решения, умеет самостоятельно обобщать и излагать материал, не допуская ошибок.</w:t>
            </w:r>
          </w:p>
        </w:tc>
      </w:tr>
      <w:tr w:rsidR="00FF3314" w:rsidRPr="004733E6" w14:paraId="0124C4E6" w14:textId="77777777" w:rsidTr="00F3123F">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30D23" w14:textId="77777777" w:rsidR="00FF3314" w:rsidRPr="00F3123F" w:rsidRDefault="00FF3314" w:rsidP="00C6540B">
            <w:pPr>
              <w:suppressAutoHyphens/>
              <w:spacing w:after="0" w:line="240" w:lineRule="auto"/>
              <w:rPr>
                <w:rFonts w:ascii="Times New Roman" w:hAnsi="Times New Roman" w:cs="Times New Roman"/>
                <w:sz w:val="20"/>
                <w:szCs w:val="20"/>
              </w:rPr>
            </w:pPr>
            <w:r w:rsidRPr="00F3123F">
              <w:rPr>
                <w:rFonts w:ascii="Times New Roman" w:hAnsi="Times New Roman" w:cs="Times New Roman"/>
                <w:sz w:val="20"/>
                <w:szCs w:val="20"/>
              </w:rPr>
              <w:t>Оценка 4 (хорошо)</w:t>
            </w:r>
          </w:p>
          <w:p w14:paraId="243BE7CF" w14:textId="77777777" w:rsidR="00FF3314" w:rsidRPr="00F3123F" w:rsidRDefault="00FF3314" w:rsidP="00C6540B">
            <w:pPr>
              <w:suppressAutoHyphens/>
              <w:spacing w:after="0" w:line="240" w:lineRule="auto"/>
              <w:rPr>
                <w:rFonts w:ascii="Times New Roman" w:hAnsi="Times New Roman" w:cs="Times New Roman"/>
                <w:sz w:val="20"/>
                <w:szCs w:val="20"/>
              </w:rPr>
            </w:pPr>
          </w:p>
        </w:tc>
        <w:tc>
          <w:tcPr>
            <w:tcW w:w="4098" w:type="pct"/>
            <w:tcBorders>
              <w:top w:val="single" w:sz="4" w:space="0" w:color="auto"/>
              <w:left w:val="single" w:sz="4" w:space="0" w:color="auto"/>
              <w:bottom w:val="single" w:sz="4" w:space="0" w:color="auto"/>
              <w:right w:val="single" w:sz="4" w:space="0" w:color="auto"/>
            </w:tcBorders>
            <w:shd w:val="clear" w:color="auto" w:fill="auto"/>
            <w:hideMark/>
          </w:tcPr>
          <w:p w14:paraId="2938BFDA" w14:textId="77777777" w:rsidR="00FF3314" w:rsidRPr="00F3123F" w:rsidRDefault="00FF3314" w:rsidP="00C6540B">
            <w:pPr>
              <w:suppressAutoHyphens/>
              <w:spacing w:after="0" w:line="240" w:lineRule="auto"/>
              <w:rPr>
                <w:rFonts w:ascii="Times New Roman" w:hAnsi="Times New Roman" w:cs="Times New Roman"/>
                <w:sz w:val="20"/>
                <w:szCs w:val="20"/>
              </w:rPr>
            </w:pPr>
            <w:r w:rsidRPr="00F3123F">
              <w:rPr>
                <w:rFonts w:ascii="Times New Roman" w:hAnsi="Times New Roman" w:cs="Times New Roman"/>
                <w:sz w:val="20"/>
                <w:szCs w:val="20"/>
              </w:rPr>
              <w:t xml:space="preserve">обучающийся твердо знает программный материал по </w:t>
            </w:r>
            <w:r w:rsidR="00087321" w:rsidRPr="00F3123F">
              <w:rPr>
                <w:rFonts w:ascii="Times New Roman" w:hAnsi="Times New Roman" w:cs="Times New Roman"/>
                <w:sz w:val="20"/>
                <w:szCs w:val="20"/>
              </w:rPr>
              <w:t>дисциплине</w:t>
            </w:r>
            <w:r w:rsidRPr="00F3123F">
              <w:rPr>
                <w:rFonts w:ascii="Times New Roman" w:hAnsi="Times New Roman" w:cs="Times New Roman"/>
                <w:sz w:val="20"/>
                <w:szCs w:val="20"/>
              </w:rPr>
              <w:t>, грамотно и по существу излагает его, не допускает существенных неточностей в ответе на вопрос, может правильно применять теоретические положения и владеет необходимыми умениями и навыками при выполнении практических заданий.</w:t>
            </w:r>
          </w:p>
        </w:tc>
      </w:tr>
      <w:tr w:rsidR="00FF3314" w:rsidRPr="004733E6" w14:paraId="51C8E837" w14:textId="77777777" w:rsidTr="00F3123F">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A24F98" w14:textId="77777777" w:rsidR="00FF3314" w:rsidRPr="00F3123F" w:rsidRDefault="00FF3314" w:rsidP="00C6540B">
            <w:pPr>
              <w:suppressAutoHyphens/>
              <w:spacing w:after="0" w:line="240" w:lineRule="auto"/>
              <w:rPr>
                <w:rFonts w:ascii="Times New Roman" w:hAnsi="Times New Roman" w:cs="Times New Roman"/>
                <w:sz w:val="20"/>
                <w:szCs w:val="20"/>
              </w:rPr>
            </w:pPr>
            <w:r w:rsidRPr="00F3123F">
              <w:rPr>
                <w:rFonts w:ascii="Times New Roman" w:hAnsi="Times New Roman" w:cs="Times New Roman"/>
                <w:sz w:val="20"/>
                <w:szCs w:val="20"/>
              </w:rPr>
              <w:t>Оценка 3 (удовлетворительно)</w:t>
            </w:r>
          </w:p>
        </w:tc>
        <w:tc>
          <w:tcPr>
            <w:tcW w:w="4098" w:type="pct"/>
            <w:tcBorders>
              <w:top w:val="single" w:sz="4" w:space="0" w:color="auto"/>
              <w:left w:val="single" w:sz="4" w:space="0" w:color="auto"/>
              <w:bottom w:val="single" w:sz="4" w:space="0" w:color="auto"/>
              <w:right w:val="single" w:sz="4" w:space="0" w:color="auto"/>
            </w:tcBorders>
            <w:shd w:val="clear" w:color="auto" w:fill="auto"/>
            <w:hideMark/>
          </w:tcPr>
          <w:p w14:paraId="3FD46239" w14:textId="77777777" w:rsidR="00FF3314" w:rsidRPr="00F3123F" w:rsidRDefault="00FF3314" w:rsidP="00C6540B">
            <w:pPr>
              <w:suppressAutoHyphens/>
              <w:spacing w:after="0" w:line="240" w:lineRule="auto"/>
              <w:rPr>
                <w:rFonts w:ascii="Times New Roman" w:hAnsi="Times New Roman" w:cs="Times New Roman"/>
                <w:sz w:val="20"/>
                <w:szCs w:val="20"/>
              </w:rPr>
            </w:pPr>
            <w:r w:rsidRPr="00F3123F">
              <w:rPr>
                <w:rFonts w:ascii="Times New Roman" w:hAnsi="Times New Roman" w:cs="Times New Roman"/>
                <w:sz w:val="20"/>
                <w:szCs w:val="20"/>
              </w:rPr>
              <w:t xml:space="preserve">обучающийся усвоил только основной материал по </w:t>
            </w:r>
            <w:r w:rsidR="00087321" w:rsidRPr="00F3123F">
              <w:rPr>
                <w:rFonts w:ascii="Times New Roman" w:hAnsi="Times New Roman" w:cs="Times New Roman"/>
                <w:sz w:val="20"/>
                <w:szCs w:val="20"/>
              </w:rPr>
              <w:t>дисциплине</w:t>
            </w:r>
            <w:r w:rsidRPr="00F3123F">
              <w:rPr>
                <w:rFonts w:ascii="Times New Roman" w:hAnsi="Times New Roman" w:cs="Times New Roman"/>
                <w:sz w:val="20"/>
                <w:szCs w:val="20"/>
              </w:rPr>
              <w:t>, но не знает отдельных деталей, допускает неточности, недостаточно правильные формулировки, нарушает последовательность в изложении программного материала и испытывает затруднения в выполнении практических заданий.</w:t>
            </w:r>
          </w:p>
        </w:tc>
      </w:tr>
      <w:tr w:rsidR="00FF3314" w:rsidRPr="004733E6" w14:paraId="441BBF09" w14:textId="77777777" w:rsidTr="00F3123F">
        <w:tc>
          <w:tcPr>
            <w:tcW w:w="9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E8161" w14:textId="1F2EDBFA" w:rsidR="00FF3314" w:rsidRPr="00F3123F" w:rsidRDefault="00FF3314" w:rsidP="00C6540B">
            <w:pPr>
              <w:suppressAutoHyphens/>
              <w:spacing w:after="0" w:line="240" w:lineRule="auto"/>
              <w:rPr>
                <w:rFonts w:ascii="Times New Roman" w:hAnsi="Times New Roman" w:cs="Times New Roman"/>
                <w:sz w:val="20"/>
                <w:szCs w:val="20"/>
              </w:rPr>
            </w:pPr>
            <w:r w:rsidRPr="00F3123F">
              <w:rPr>
                <w:rFonts w:ascii="Times New Roman" w:hAnsi="Times New Roman" w:cs="Times New Roman"/>
                <w:sz w:val="20"/>
                <w:szCs w:val="20"/>
              </w:rPr>
              <w:t>Оценка 2 (неудовлетворительно)</w:t>
            </w:r>
          </w:p>
        </w:tc>
        <w:tc>
          <w:tcPr>
            <w:tcW w:w="4098" w:type="pct"/>
            <w:tcBorders>
              <w:top w:val="single" w:sz="4" w:space="0" w:color="auto"/>
              <w:left w:val="single" w:sz="4" w:space="0" w:color="auto"/>
              <w:bottom w:val="single" w:sz="4" w:space="0" w:color="auto"/>
              <w:right w:val="single" w:sz="4" w:space="0" w:color="auto"/>
            </w:tcBorders>
            <w:shd w:val="clear" w:color="auto" w:fill="auto"/>
            <w:hideMark/>
          </w:tcPr>
          <w:p w14:paraId="7C8637E8" w14:textId="77777777" w:rsidR="00FF3314" w:rsidRPr="00F3123F" w:rsidRDefault="00FF3314" w:rsidP="00C6540B">
            <w:pPr>
              <w:suppressAutoHyphens/>
              <w:spacing w:after="0" w:line="240" w:lineRule="auto"/>
              <w:rPr>
                <w:rFonts w:ascii="Times New Roman" w:hAnsi="Times New Roman" w:cs="Times New Roman"/>
                <w:sz w:val="20"/>
                <w:szCs w:val="20"/>
              </w:rPr>
            </w:pPr>
            <w:r w:rsidRPr="00F3123F">
              <w:rPr>
                <w:rFonts w:ascii="Times New Roman" w:hAnsi="Times New Roman" w:cs="Times New Roman"/>
                <w:sz w:val="20"/>
                <w:szCs w:val="20"/>
              </w:rPr>
              <w:t xml:space="preserve">обучающийся не знает значительной части программного материала по </w:t>
            </w:r>
            <w:r w:rsidR="00087321" w:rsidRPr="00F3123F">
              <w:rPr>
                <w:rFonts w:ascii="Times New Roman" w:hAnsi="Times New Roman" w:cs="Times New Roman"/>
                <w:sz w:val="20"/>
                <w:szCs w:val="20"/>
              </w:rPr>
              <w:t>дисциплине</w:t>
            </w:r>
            <w:r w:rsidRPr="00F3123F">
              <w:rPr>
                <w:rFonts w:ascii="Times New Roman" w:hAnsi="Times New Roman" w:cs="Times New Roman"/>
                <w:sz w:val="20"/>
                <w:szCs w:val="20"/>
              </w:rPr>
              <w:t>, допускает существенные ошибки, с большими затруднениями выполняет практические задания, задачи.</w:t>
            </w:r>
          </w:p>
        </w:tc>
      </w:tr>
    </w:tbl>
    <w:p w14:paraId="640C2A6C" w14:textId="77777777" w:rsidR="0018162F" w:rsidRPr="004733E6" w:rsidRDefault="0018162F" w:rsidP="00C6540B">
      <w:pPr>
        <w:suppressAutoHyphens/>
        <w:spacing w:after="0" w:line="240" w:lineRule="auto"/>
        <w:rPr>
          <w:rFonts w:ascii="Times New Roman" w:hAnsi="Times New Roman" w:cs="Times New Roman"/>
          <w:sz w:val="24"/>
          <w:szCs w:val="24"/>
        </w:rPr>
      </w:pPr>
    </w:p>
    <w:p w14:paraId="7FDCD5C2" w14:textId="18D5D3B6" w:rsidR="00FF3314" w:rsidRPr="004733E6" w:rsidRDefault="00C6540B" w:rsidP="00C6540B">
      <w:pPr>
        <w:suppressAutoHyphen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2.3</w:t>
      </w:r>
      <w:r>
        <w:rPr>
          <w:rFonts w:ascii="Times New Roman" w:hAnsi="Times New Roman" w:cs="Times New Roman"/>
          <w:b/>
          <w:sz w:val="24"/>
          <w:szCs w:val="24"/>
        </w:rPr>
        <w:tab/>
      </w:r>
      <w:r w:rsidR="00FF3314" w:rsidRPr="004733E6">
        <w:rPr>
          <w:rFonts w:ascii="Times New Roman" w:hAnsi="Times New Roman" w:cs="Times New Roman"/>
          <w:b/>
          <w:sz w:val="24"/>
          <w:szCs w:val="24"/>
        </w:rPr>
        <w:t>Тестирование</w:t>
      </w:r>
    </w:p>
    <w:p w14:paraId="542D8AA6" w14:textId="77777777" w:rsidR="00C6540B" w:rsidRDefault="00C6540B" w:rsidP="00C6540B">
      <w:pPr>
        <w:suppressAutoHyphens/>
        <w:spacing w:after="0" w:line="240" w:lineRule="auto"/>
        <w:ind w:firstLine="709"/>
        <w:rPr>
          <w:rFonts w:ascii="Times New Roman" w:hAnsi="Times New Roman" w:cs="Times New Roman"/>
          <w:sz w:val="24"/>
          <w:szCs w:val="24"/>
        </w:rPr>
      </w:pPr>
    </w:p>
    <w:p w14:paraId="560161B2" w14:textId="1BBD9C9A" w:rsidR="00FF3314" w:rsidRDefault="00FF3314" w:rsidP="00C6540B">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 xml:space="preserve">Тестирование используется для оценки качества освоения обучающимся основной профессиональной образовательной программы по отдельным темам или разделам дисциплины. Тест представляет собой комплекс стандартизированных заданий, позволяющий упростить процедуру измерения знаний и умений обучающихся. </w:t>
      </w:r>
    </w:p>
    <w:p w14:paraId="6442A7F3" w14:textId="77777777" w:rsidR="00F3123F" w:rsidRPr="004733E6" w:rsidRDefault="00F3123F" w:rsidP="00C6540B">
      <w:pPr>
        <w:suppressAutoHyphens/>
        <w:spacing w:after="0" w:line="240" w:lineRule="auto"/>
        <w:ind w:firstLine="709"/>
        <w:rPr>
          <w:rFonts w:ascii="Times New Roman" w:hAnsi="Times New Roman" w:cs="Times New Roman"/>
          <w:sz w:val="24"/>
          <w:szCs w:val="24"/>
        </w:rPr>
      </w:pPr>
    </w:p>
    <w:p w14:paraId="0E0DCB00" w14:textId="43E86D83" w:rsidR="00FF3314" w:rsidRPr="00F3123F" w:rsidRDefault="00C6540B" w:rsidP="00C6540B">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2.3.1</w:t>
      </w:r>
      <w:r>
        <w:rPr>
          <w:rFonts w:ascii="Times New Roman" w:hAnsi="Times New Roman" w:cs="Times New Roman"/>
          <w:b/>
          <w:sz w:val="24"/>
          <w:szCs w:val="24"/>
        </w:rPr>
        <w:tab/>
      </w:r>
      <w:r w:rsidR="00FF3314" w:rsidRPr="00F3123F">
        <w:rPr>
          <w:rFonts w:ascii="Times New Roman" w:hAnsi="Times New Roman" w:cs="Times New Roman"/>
          <w:b/>
          <w:sz w:val="24"/>
          <w:szCs w:val="24"/>
        </w:rPr>
        <w:t>Тест для входного контроля</w:t>
      </w:r>
    </w:p>
    <w:p w14:paraId="507C062D" w14:textId="77777777" w:rsidR="00C6540B" w:rsidRDefault="00C6540B" w:rsidP="00C6540B">
      <w:pPr>
        <w:suppressAutoHyphens/>
        <w:spacing w:after="0" w:line="240" w:lineRule="auto"/>
        <w:ind w:firstLine="709"/>
        <w:rPr>
          <w:rFonts w:ascii="Times New Roman" w:hAnsi="Times New Roman" w:cs="Times New Roman"/>
          <w:sz w:val="24"/>
          <w:szCs w:val="24"/>
        </w:rPr>
      </w:pPr>
    </w:p>
    <w:p w14:paraId="4231709A" w14:textId="33514976" w:rsidR="00FF3314" w:rsidRPr="004733E6" w:rsidRDefault="00FF3314" w:rsidP="00C6540B">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 xml:space="preserve">Таблица </w:t>
      </w:r>
      <w:r w:rsidR="0018162F" w:rsidRPr="004733E6">
        <w:rPr>
          <w:rFonts w:ascii="Times New Roman" w:hAnsi="Times New Roman" w:cs="Times New Roman"/>
          <w:sz w:val="24"/>
          <w:szCs w:val="24"/>
        </w:rPr>
        <w:t>12</w:t>
      </w:r>
      <w:r w:rsidRPr="004733E6">
        <w:rPr>
          <w:rFonts w:ascii="Times New Roman" w:hAnsi="Times New Roman" w:cs="Times New Roman"/>
          <w:sz w:val="24"/>
          <w:szCs w:val="24"/>
        </w:rPr>
        <w:t xml:space="preserve"> – Перечень тестовых заданий, по которым проводится входной контроль знаний</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1843"/>
        <w:gridCol w:w="6213"/>
        <w:gridCol w:w="1845"/>
      </w:tblGrid>
      <w:tr w:rsidR="00550BB7" w:rsidRPr="004733E6" w14:paraId="02ADF2EB" w14:textId="6E76EA24" w:rsidTr="00550BB7">
        <w:trPr>
          <w:trHeight w:val="279"/>
        </w:trPr>
        <w:tc>
          <w:tcPr>
            <w:tcW w:w="5000" w:type="pct"/>
            <w:gridSpan w:val="4"/>
          </w:tcPr>
          <w:p w14:paraId="63014E67" w14:textId="1F4192B2" w:rsidR="00550BB7" w:rsidRPr="00F3123F" w:rsidRDefault="00550BB7" w:rsidP="00550BB7">
            <w:pPr>
              <w:suppressAutoHyphens/>
              <w:spacing w:after="0" w:line="240" w:lineRule="auto"/>
              <w:jc w:val="center"/>
              <w:rPr>
                <w:rFonts w:ascii="Times New Roman" w:hAnsi="Times New Roman" w:cs="Times New Roman"/>
                <w:sz w:val="20"/>
                <w:szCs w:val="20"/>
              </w:rPr>
            </w:pPr>
            <w:bookmarkStart w:id="2" w:name="_Hlk94338906"/>
            <w:r w:rsidRPr="00F3123F">
              <w:rPr>
                <w:rFonts w:ascii="Times New Roman" w:hAnsi="Times New Roman" w:cs="Times New Roman"/>
                <w:sz w:val="20"/>
                <w:szCs w:val="20"/>
              </w:rPr>
              <w:t>Оценочные средства</w:t>
            </w:r>
          </w:p>
        </w:tc>
      </w:tr>
      <w:tr w:rsidR="00550BB7" w:rsidRPr="004733E6" w14:paraId="7C05A94C" w14:textId="4429B1D7" w:rsidTr="00550BB7">
        <w:trPr>
          <w:trHeight w:val="279"/>
        </w:trPr>
        <w:tc>
          <w:tcPr>
            <w:tcW w:w="202" w:type="pct"/>
          </w:tcPr>
          <w:p w14:paraId="664CD213" w14:textId="77777777" w:rsidR="00550BB7" w:rsidRPr="00F3123F" w:rsidRDefault="00550BB7" w:rsidP="0079094A">
            <w:pPr>
              <w:suppressAutoHyphens/>
              <w:spacing w:after="0" w:line="240" w:lineRule="auto"/>
              <w:jc w:val="center"/>
              <w:rPr>
                <w:rFonts w:ascii="Times New Roman" w:hAnsi="Times New Roman" w:cs="Times New Roman"/>
                <w:sz w:val="20"/>
                <w:szCs w:val="20"/>
              </w:rPr>
            </w:pPr>
            <w:r w:rsidRPr="00F3123F">
              <w:rPr>
                <w:rFonts w:ascii="Times New Roman" w:hAnsi="Times New Roman" w:cs="Times New Roman"/>
                <w:sz w:val="20"/>
                <w:szCs w:val="20"/>
              </w:rPr>
              <w:t>№</w:t>
            </w:r>
          </w:p>
        </w:tc>
        <w:tc>
          <w:tcPr>
            <w:tcW w:w="893" w:type="pct"/>
          </w:tcPr>
          <w:p w14:paraId="7887B057" w14:textId="7172C200" w:rsidR="00550BB7" w:rsidRPr="00F3123F" w:rsidRDefault="00550BB7" w:rsidP="0079094A">
            <w:pPr>
              <w:suppressAutoHyphens/>
              <w:spacing w:after="0" w:line="240" w:lineRule="auto"/>
              <w:jc w:val="center"/>
              <w:rPr>
                <w:rFonts w:ascii="Times New Roman" w:hAnsi="Times New Roman" w:cs="Times New Roman"/>
                <w:sz w:val="20"/>
                <w:szCs w:val="20"/>
              </w:rPr>
            </w:pPr>
            <w:r w:rsidRPr="00F3123F">
              <w:rPr>
                <w:rFonts w:ascii="Times New Roman" w:hAnsi="Times New Roman" w:cs="Times New Roman"/>
                <w:sz w:val="20"/>
                <w:szCs w:val="20"/>
              </w:rPr>
              <w:t>Формулировка вопроса</w:t>
            </w:r>
          </w:p>
        </w:tc>
        <w:tc>
          <w:tcPr>
            <w:tcW w:w="3011" w:type="pct"/>
          </w:tcPr>
          <w:p w14:paraId="2C23FF4B" w14:textId="7822EFA5" w:rsidR="00550BB7" w:rsidRPr="00F3123F" w:rsidRDefault="00550BB7" w:rsidP="0079094A">
            <w:pPr>
              <w:suppressAutoHyphens/>
              <w:spacing w:after="0" w:line="240" w:lineRule="auto"/>
              <w:jc w:val="center"/>
              <w:rPr>
                <w:rFonts w:ascii="Times New Roman" w:hAnsi="Times New Roman" w:cs="Times New Roman"/>
                <w:sz w:val="20"/>
                <w:szCs w:val="20"/>
              </w:rPr>
            </w:pPr>
            <w:r w:rsidRPr="00F3123F">
              <w:rPr>
                <w:rFonts w:ascii="Times New Roman" w:hAnsi="Times New Roman" w:cs="Times New Roman"/>
                <w:sz w:val="20"/>
                <w:szCs w:val="20"/>
              </w:rPr>
              <w:t>Варианты ответов</w:t>
            </w:r>
          </w:p>
        </w:tc>
        <w:tc>
          <w:tcPr>
            <w:tcW w:w="894" w:type="pct"/>
          </w:tcPr>
          <w:p w14:paraId="0E985894" w14:textId="7B8ADF33" w:rsidR="00550BB7" w:rsidRPr="00550BB7" w:rsidRDefault="00550BB7" w:rsidP="00550BB7">
            <w:pPr>
              <w:suppressAutoHyphens/>
              <w:spacing w:after="0" w:line="240" w:lineRule="auto"/>
              <w:ind w:left="27"/>
              <w:jc w:val="center"/>
              <w:rPr>
                <w:rFonts w:ascii="Times New Roman" w:hAnsi="Times New Roman" w:cs="Times New Roman"/>
                <w:sz w:val="20"/>
                <w:szCs w:val="20"/>
              </w:rPr>
            </w:pPr>
            <w:r w:rsidRPr="00550BB7">
              <w:rPr>
                <w:rFonts w:ascii="Times New Roman" w:hAnsi="Times New Roman" w:cs="Times New Roman"/>
                <w:iCs/>
                <w:sz w:val="20"/>
                <w:szCs w:val="20"/>
              </w:rPr>
              <w:t>Ключ (признак) правильного ответа</w:t>
            </w:r>
          </w:p>
        </w:tc>
      </w:tr>
      <w:tr w:rsidR="00550BB7" w:rsidRPr="004733E6" w14:paraId="3BCF50B4" w14:textId="058AE695" w:rsidTr="00550BB7">
        <w:tc>
          <w:tcPr>
            <w:tcW w:w="202" w:type="pct"/>
          </w:tcPr>
          <w:p w14:paraId="003CCCA3" w14:textId="77777777" w:rsidR="00550BB7" w:rsidRPr="00F3123F" w:rsidRDefault="00550BB7" w:rsidP="00C6540B">
            <w:pPr>
              <w:suppressAutoHyphens/>
              <w:spacing w:after="0" w:line="240" w:lineRule="auto"/>
              <w:jc w:val="both"/>
              <w:rPr>
                <w:rFonts w:ascii="Times New Roman" w:hAnsi="Times New Roman" w:cs="Times New Roman"/>
                <w:sz w:val="20"/>
                <w:szCs w:val="20"/>
              </w:rPr>
            </w:pPr>
            <w:r w:rsidRPr="00F3123F">
              <w:rPr>
                <w:rFonts w:ascii="Times New Roman" w:hAnsi="Times New Roman" w:cs="Times New Roman"/>
                <w:sz w:val="20"/>
                <w:szCs w:val="20"/>
              </w:rPr>
              <w:t>1</w:t>
            </w:r>
          </w:p>
        </w:tc>
        <w:tc>
          <w:tcPr>
            <w:tcW w:w="3904" w:type="pct"/>
            <w:gridSpan w:val="2"/>
          </w:tcPr>
          <w:p w14:paraId="3826992E" w14:textId="12F8662F" w:rsidR="00550BB7" w:rsidRPr="00F3123F" w:rsidRDefault="00550BB7" w:rsidP="00C6540B">
            <w:pPr>
              <w:pStyle w:val="a5"/>
              <w:suppressAutoHyphens/>
              <w:spacing w:after="0" w:line="240" w:lineRule="auto"/>
              <w:ind w:left="0"/>
              <w:jc w:val="both"/>
              <w:rPr>
                <w:rFonts w:ascii="Times New Roman" w:hAnsi="Times New Roman" w:cs="Times New Roman"/>
                <w:sz w:val="20"/>
                <w:szCs w:val="20"/>
              </w:rPr>
            </w:pPr>
            <w:r w:rsidRPr="00F3123F">
              <w:rPr>
                <w:rFonts w:ascii="Times New Roman" w:hAnsi="Times New Roman" w:cs="Times New Roman"/>
                <w:sz w:val="20"/>
                <w:szCs w:val="20"/>
              </w:rPr>
              <w:t>Организация, которая имеет обособленное имущество и отвечает им по своим обязательствам, может от своего имени приобретать и осуществлять гражданские права и нести гражданские обязанности, быть истцом и ответчиком в суде – это _________ (Введите ответ, используя пробел)</w:t>
            </w:r>
          </w:p>
        </w:tc>
        <w:tc>
          <w:tcPr>
            <w:tcW w:w="894" w:type="pct"/>
          </w:tcPr>
          <w:p w14:paraId="3CBC9A2D" w14:textId="7E4C427C" w:rsidR="00550BB7" w:rsidRPr="00550BB7" w:rsidRDefault="00550BB7" w:rsidP="00550BB7">
            <w:pPr>
              <w:suppressAutoHyphens/>
              <w:spacing w:after="0" w:line="240" w:lineRule="auto"/>
              <w:ind w:left="27"/>
              <w:jc w:val="center"/>
              <w:rPr>
                <w:rFonts w:ascii="Times New Roman" w:hAnsi="Times New Roman" w:cs="Times New Roman"/>
                <w:sz w:val="20"/>
                <w:szCs w:val="20"/>
              </w:rPr>
            </w:pPr>
            <w:r>
              <w:rPr>
                <w:rFonts w:ascii="Times New Roman" w:hAnsi="Times New Roman" w:cs="Times New Roman"/>
                <w:sz w:val="20"/>
                <w:szCs w:val="20"/>
              </w:rPr>
              <w:t>юридическое лицо</w:t>
            </w:r>
          </w:p>
        </w:tc>
      </w:tr>
      <w:tr w:rsidR="00550BB7" w:rsidRPr="004733E6" w14:paraId="55C835B2" w14:textId="2A738518" w:rsidTr="00550BB7">
        <w:tc>
          <w:tcPr>
            <w:tcW w:w="202" w:type="pct"/>
          </w:tcPr>
          <w:p w14:paraId="1B57DED0" w14:textId="77777777" w:rsidR="00550BB7" w:rsidRPr="00F3123F" w:rsidRDefault="00550BB7" w:rsidP="00C6540B">
            <w:pPr>
              <w:suppressAutoHyphens/>
              <w:spacing w:after="0" w:line="240" w:lineRule="auto"/>
              <w:jc w:val="both"/>
              <w:rPr>
                <w:rFonts w:ascii="Times New Roman" w:hAnsi="Times New Roman" w:cs="Times New Roman"/>
                <w:sz w:val="20"/>
                <w:szCs w:val="20"/>
              </w:rPr>
            </w:pPr>
            <w:r w:rsidRPr="00F3123F">
              <w:rPr>
                <w:rFonts w:ascii="Times New Roman" w:hAnsi="Times New Roman" w:cs="Times New Roman"/>
                <w:sz w:val="20"/>
                <w:szCs w:val="20"/>
              </w:rPr>
              <w:t>2</w:t>
            </w:r>
          </w:p>
        </w:tc>
        <w:tc>
          <w:tcPr>
            <w:tcW w:w="893" w:type="pct"/>
          </w:tcPr>
          <w:p w14:paraId="649A2F46" w14:textId="29F9D3D4" w:rsidR="00550BB7" w:rsidRPr="00F3123F" w:rsidRDefault="00550BB7" w:rsidP="00C6540B">
            <w:pPr>
              <w:pStyle w:val="a5"/>
              <w:suppressAutoHyphens/>
              <w:spacing w:after="0" w:line="240" w:lineRule="auto"/>
              <w:ind w:left="0"/>
              <w:jc w:val="both"/>
              <w:rPr>
                <w:rFonts w:ascii="Times New Roman" w:hAnsi="Times New Roman" w:cs="Times New Roman"/>
                <w:sz w:val="20"/>
                <w:szCs w:val="20"/>
              </w:rPr>
            </w:pPr>
            <w:r w:rsidRPr="00F3123F">
              <w:rPr>
                <w:rFonts w:ascii="Times New Roman" w:hAnsi="Times New Roman" w:cs="Times New Roman"/>
                <w:sz w:val="20"/>
                <w:szCs w:val="20"/>
              </w:rPr>
              <w:t>Юридическое лицо считается созданным с момента</w:t>
            </w:r>
          </w:p>
        </w:tc>
        <w:tc>
          <w:tcPr>
            <w:tcW w:w="3011" w:type="pct"/>
          </w:tcPr>
          <w:p w14:paraId="6E4B8756" w14:textId="77777777" w:rsidR="00550BB7" w:rsidRPr="00F3123F" w:rsidRDefault="00550BB7" w:rsidP="00516119">
            <w:pPr>
              <w:pStyle w:val="a5"/>
              <w:numPr>
                <w:ilvl w:val="0"/>
                <w:numId w:val="39"/>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регистрации в ФНС России и включения данных в ЕГРЮЛ.</w:t>
            </w:r>
          </w:p>
          <w:p w14:paraId="5930C509" w14:textId="77777777" w:rsidR="00550BB7" w:rsidRPr="00F3123F" w:rsidRDefault="00550BB7" w:rsidP="00516119">
            <w:pPr>
              <w:pStyle w:val="a5"/>
              <w:numPr>
                <w:ilvl w:val="0"/>
                <w:numId w:val="39"/>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подписания договора учредителей о создании юридического лица.</w:t>
            </w:r>
          </w:p>
          <w:p w14:paraId="7E747C0F" w14:textId="062E424E" w:rsidR="00550BB7" w:rsidRPr="00F3123F" w:rsidRDefault="00550BB7" w:rsidP="00516119">
            <w:pPr>
              <w:pStyle w:val="a5"/>
              <w:numPr>
                <w:ilvl w:val="0"/>
                <w:numId w:val="39"/>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открытия счета в кредитном учреждении.</w:t>
            </w:r>
          </w:p>
        </w:tc>
        <w:tc>
          <w:tcPr>
            <w:tcW w:w="894" w:type="pct"/>
          </w:tcPr>
          <w:p w14:paraId="2CC5ADE8" w14:textId="4E9F8FA0" w:rsidR="00550BB7" w:rsidRPr="00550BB7" w:rsidRDefault="00550BB7" w:rsidP="00550BB7">
            <w:pPr>
              <w:suppressAutoHyphens/>
              <w:spacing w:after="0" w:line="240" w:lineRule="auto"/>
              <w:ind w:left="27"/>
              <w:jc w:val="center"/>
              <w:rPr>
                <w:rFonts w:ascii="Times New Roman" w:hAnsi="Times New Roman" w:cs="Times New Roman"/>
                <w:sz w:val="20"/>
                <w:szCs w:val="20"/>
              </w:rPr>
            </w:pPr>
            <w:r>
              <w:rPr>
                <w:rFonts w:ascii="Times New Roman" w:hAnsi="Times New Roman" w:cs="Times New Roman"/>
                <w:sz w:val="20"/>
                <w:szCs w:val="20"/>
              </w:rPr>
              <w:t>1</w:t>
            </w:r>
          </w:p>
        </w:tc>
      </w:tr>
      <w:tr w:rsidR="00550BB7" w:rsidRPr="004733E6" w14:paraId="2B7F1D59" w14:textId="36AD5BFF" w:rsidTr="00550BB7">
        <w:tc>
          <w:tcPr>
            <w:tcW w:w="202" w:type="pct"/>
          </w:tcPr>
          <w:p w14:paraId="7CC0DD61" w14:textId="77777777" w:rsidR="00550BB7" w:rsidRPr="00F3123F" w:rsidRDefault="00550BB7" w:rsidP="00C6540B">
            <w:pPr>
              <w:suppressAutoHyphens/>
              <w:spacing w:after="0" w:line="240" w:lineRule="auto"/>
              <w:jc w:val="both"/>
              <w:rPr>
                <w:rFonts w:ascii="Times New Roman" w:hAnsi="Times New Roman" w:cs="Times New Roman"/>
                <w:sz w:val="20"/>
                <w:szCs w:val="20"/>
              </w:rPr>
            </w:pPr>
            <w:r w:rsidRPr="00F3123F">
              <w:rPr>
                <w:rFonts w:ascii="Times New Roman" w:hAnsi="Times New Roman" w:cs="Times New Roman"/>
                <w:sz w:val="20"/>
                <w:szCs w:val="20"/>
              </w:rPr>
              <w:t>3</w:t>
            </w:r>
          </w:p>
        </w:tc>
        <w:tc>
          <w:tcPr>
            <w:tcW w:w="893" w:type="pct"/>
          </w:tcPr>
          <w:p w14:paraId="4C5A5808" w14:textId="5FB215AA" w:rsidR="00550BB7" w:rsidRDefault="00550BB7" w:rsidP="00C6540B">
            <w:pPr>
              <w:pStyle w:val="a5"/>
              <w:suppressAutoHyphens/>
              <w:spacing w:after="0" w:line="240" w:lineRule="auto"/>
              <w:ind w:left="0"/>
              <w:jc w:val="both"/>
              <w:rPr>
                <w:rFonts w:ascii="Times New Roman" w:hAnsi="Times New Roman" w:cs="Times New Roman"/>
                <w:sz w:val="20"/>
                <w:szCs w:val="20"/>
              </w:rPr>
            </w:pPr>
            <w:r w:rsidRPr="00F3123F">
              <w:rPr>
                <w:rFonts w:ascii="Times New Roman" w:hAnsi="Times New Roman" w:cs="Times New Roman"/>
                <w:sz w:val="20"/>
                <w:szCs w:val="20"/>
              </w:rPr>
              <w:t>Правоспособность юридических лиц может быть</w:t>
            </w:r>
          </w:p>
          <w:p w14:paraId="4DF60DC6" w14:textId="77777777" w:rsidR="00550BB7" w:rsidRDefault="00550BB7" w:rsidP="00C6540B">
            <w:pPr>
              <w:pStyle w:val="a5"/>
              <w:suppressAutoHyphens/>
              <w:spacing w:after="0" w:line="240" w:lineRule="auto"/>
              <w:ind w:left="0"/>
              <w:jc w:val="both"/>
              <w:rPr>
                <w:rFonts w:ascii="Times New Roman" w:hAnsi="Times New Roman" w:cs="Times New Roman"/>
                <w:sz w:val="20"/>
                <w:szCs w:val="20"/>
              </w:rPr>
            </w:pPr>
          </w:p>
          <w:p w14:paraId="3090F42D" w14:textId="737B37CC" w:rsidR="00550BB7" w:rsidRPr="00F3123F" w:rsidRDefault="00550BB7" w:rsidP="00550BB7">
            <w:pPr>
              <w:tabs>
                <w:tab w:val="left" w:pos="-135"/>
              </w:tabs>
              <w:suppressAutoHyphens/>
              <w:jc w:val="both"/>
              <w:rPr>
                <w:rFonts w:ascii="Times New Roman" w:hAnsi="Times New Roman" w:cs="Times New Roman"/>
                <w:sz w:val="20"/>
                <w:szCs w:val="20"/>
              </w:rPr>
            </w:pPr>
            <w:r>
              <w:rPr>
                <w:i/>
                <w:iCs/>
                <w:sz w:val="20"/>
                <w:szCs w:val="20"/>
              </w:rPr>
              <w:lastRenderedPageBreak/>
              <w:t>Может быть несколько вариантов ответа</w:t>
            </w:r>
          </w:p>
        </w:tc>
        <w:tc>
          <w:tcPr>
            <w:tcW w:w="3011" w:type="pct"/>
          </w:tcPr>
          <w:p w14:paraId="257CAC12" w14:textId="77777777" w:rsidR="00550BB7" w:rsidRPr="00F3123F" w:rsidRDefault="00550BB7" w:rsidP="00516119">
            <w:pPr>
              <w:pStyle w:val="a5"/>
              <w:numPr>
                <w:ilvl w:val="0"/>
                <w:numId w:val="40"/>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lastRenderedPageBreak/>
              <w:t>общей;</w:t>
            </w:r>
          </w:p>
          <w:p w14:paraId="598123A0" w14:textId="77777777" w:rsidR="00550BB7" w:rsidRPr="00F3123F" w:rsidRDefault="00550BB7" w:rsidP="00516119">
            <w:pPr>
              <w:pStyle w:val="a5"/>
              <w:numPr>
                <w:ilvl w:val="0"/>
                <w:numId w:val="40"/>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специальной;</w:t>
            </w:r>
          </w:p>
          <w:p w14:paraId="077729AD" w14:textId="77777777" w:rsidR="00550BB7" w:rsidRPr="00F3123F" w:rsidRDefault="00550BB7" w:rsidP="00516119">
            <w:pPr>
              <w:pStyle w:val="a5"/>
              <w:numPr>
                <w:ilvl w:val="0"/>
                <w:numId w:val="40"/>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универсальной;</w:t>
            </w:r>
          </w:p>
          <w:p w14:paraId="5FB12FAE" w14:textId="3C7ADC07" w:rsidR="00550BB7" w:rsidRPr="00F3123F" w:rsidRDefault="00550BB7" w:rsidP="00516119">
            <w:pPr>
              <w:pStyle w:val="a5"/>
              <w:numPr>
                <w:ilvl w:val="0"/>
                <w:numId w:val="40"/>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дискретной;</w:t>
            </w:r>
          </w:p>
        </w:tc>
        <w:tc>
          <w:tcPr>
            <w:tcW w:w="894" w:type="pct"/>
          </w:tcPr>
          <w:p w14:paraId="33AF20C0" w14:textId="297298DE" w:rsidR="00550BB7" w:rsidRPr="00550BB7" w:rsidRDefault="00550BB7" w:rsidP="00550BB7">
            <w:pPr>
              <w:suppressAutoHyphens/>
              <w:spacing w:after="0" w:line="240" w:lineRule="auto"/>
              <w:ind w:left="27"/>
              <w:jc w:val="center"/>
              <w:rPr>
                <w:rFonts w:ascii="Times New Roman" w:hAnsi="Times New Roman" w:cs="Times New Roman"/>
                <w:sz w:val="20"/>
                <w:szCs w:val="20"/>
              </w:rPr>
            </w:pPr>
            <w:r>
              <w:rPr>
                <w:rFonts w:ascii="Times New Roman" w:hAnsi="Times New Roman" w:cs="Times New Roman"/>
                <w:sz w:val="20"/>
                <w:szCs w:val="20"/>
              </w:rPr>
              <w:t>1,2</w:t>
            </w:r>
          </w:p>
        </w:tc>
      </w:tr>
      <w:tr w:rsidR="00550BB7" w:rsidRPr="004733E6" w14:paraId="68FD7FCC" w14:textId="60883ACB" w:rsidTr="00550BB7">
        <w:tc>
          <w:tcPr>
            <w:tcW w:w="202" w:type="pct"/>
          </w:tcPr>
          <w:p w14:paraId="4695B1D4" w14:textId="77777777" w:rsidR="00550BB7" w:rsidRPr="00F3123F" w:rsidRDefault="00550BB7" w:rsidP="00C6540B">
            <w:pPr>
              <w:suppressAutoHyphens/>
              <w:spacing w:after="0" w:line="240" w:lineRule="auto"/>
              <w:jc w:val="both"/>
              <w:rPr>
                <w:rFonts w:ascii="Times New Roman" w:hAnsi="Times New Roman" w:cs="Times New Roman"/>
                <w:sz w:val="20"/>
                <w:szCs w:val="20"/>
              </w:rPr>
            </w:pPr>
            <w:r w:rsidRPr="00F3123F">
              <w:rPr>
                <w:rFonts w:ascii="Times New Roman" w:hAnsi="Times New Roman" w:cs="Times New Roman"/>
                <w:sz w:val="20"/>
                <w:szCs w:val="20"/>
              </w:rPr>
              <w:lastRenderedPageBreak/>
              <w:t>4</w:t>
            </w:r>
          </w:p>
        </w:tc>
        <w:tc>
          <w:tcPr>
            <w:tcW w:w="893" w:type="pct"/>
          </w:tcPr>
          <w:p w14:paraId="230F891F" w14:textId="57263EC6" w:rsidR="00550BB7" w:rsidRDefault="00550BB7" w:rsidP="00C6540B">
            <w:pPr>
              <w:pStyle w:val="a5"/>
              <w:suppressAutoHyphens/>
              <w:spacing w:after="0" w:line="240" w:lineRule="auto"/>
              <w:ind w:left="0"/>
              <w:jc w:val="both"/>
              <w:rPr>
                <w:rFonts w:ascii="Times New Roman" w:hAnsi="Times New Roman" w:cs="Times New Roman"/>
                <w:sz w:val="20"/>
                <w:szCs w:val="20"/>
              </w:rPr>
            </w:pPr>
            <w:r w:rsidRPr="00F3123F">
              <w:rPr>
                <w:rFonts w:ascii="Times New Roman" w:hAnsi="Times New Roman" w:cs="Times New Roman"/>
                <w:sz w:val="20"/>
                <w:szCs w:val="20"/>
              </w:rPr>
              <w:t xml:space="preserve">По цели своей деятельности юридические лица делятся на </w:t>
            </w:r>
          </w:p>
          <w:p w14:paraId="71430625" w14:textId="77777777" w:rsidR="00550BB7" w:rsidRDefault="00550BB7" w:rsidP="00C6540B">
            <w:pPr>
              <w:pStyle w:val="a5"/>
              <w:suppressAutoHyphens/>
              <w:spacing w:after="0" w:line="240" w:lineRule="auto"/>
              <w:ind w:left="0"/>
              <w:jc w:val="both"/>
              <w:rPr>
                <w:rFonts w:ascii="Times New Roman" w:hAnsi="Times New Roman" w:cs="Times New Roman"/>
                <w:sz w:val="20"/>
                <w:szCs w:val="20"/>
              </w:rPr>
            </w:pPr>
          </w:p>
          <w:p w14:paraId="34729EAE" w14:textId="4F10EB78" w:rsidR="00550BB7" w:rsidRPr="00F3123F" w:rsidRDefault="00550BB7" w:rsidP="00C6540B">
            <w:pPr>
              <w:pStyle w:val="a5"/>
              <w:suppressAutoHyphens/>
              <w:spacing w:after="0" w:line="240" w:lineRule="auto"/>
              <w:ind w:left="0"/>
              <w:jc w:val="both"/>
              <w:rPr>
                <w:rFonts w:ascii="Times New Roman" w:hAnsi="Times New Roman" w:cs="Times New Roman"/>
                <w:sz w:val="20"/>
                <w:szCs w:val="20"/>
              </w:rPr>
            </w:pPr>
            <w:r>
              <w:rPr>
                <w:i/>
                <w:iCs/>
                <w:sz w:val="20"/>
                <w:szCs w:val="20"/>
              </w:rPr>
              <w:t>Может быть несколько вариантов ответа</w:t>
            </w:r>
          </w:p>
        </w:tc>
        <w:tc>
          <w:tcPr>
            <w:tcW w:w="3011" w:type="pct"/>
          </w:tcPr>
          <w:p w14:paraId="6779B36E" w14:textId="77777777" w:rsidR="00550BB7" w:rsidRPr="00F3123F" w:rsidRDefault="00550BB7" w:rsidP="00516119">
            <w:pPr>
              <w:pStyle w:val="a5"/>
              <w:numPr>
                <w:ilvl w:val="0"/>
                <w:numId w:val="41"/>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коммерческие;</w:t>
            </w:r>
          </w:p>
          <w:p w14:paraId="2674B2F8" w14:textId="77777777" w:rsidR="00550BB7" w:rsidRPr="00F3123F" w:rsidRDefault="00550BB7" w:rsidP="00516119">
            <w:pPr>
              <w:pStyle w:val="a5"/>
              <w:numPr>
                <w:ilvl w:val="0"/>
                <w:numId w:val="41"/>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социальные;</w:t>
            </w:r>
          </w:p>
          <w:p w14:paraId="524E342A" w14:textId="77777777" w:rsidR="00550BB7" w:rsidRPr="00F3123F" w:rsidRDefault="00550BB7" w:rsidP="00516119">
            <w:pPr>
              <w:pStyle w:val="a5"/>
              <w:numPr>
                <w:ilvl w:val="0"/>
                <w:numId w:val="41"/>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некоммерческие;</w:t>
            </w:r>
          </w:p>
          <w:p w14:paraId="50019D54" w14:textId="506CB3D4" w:rsidR="00550BB7" w:rsidRPr="00F3123F" w:rsidRDefault="00550BB7" w:rsidP="00516119">
            <w:pPr>
              <w:pStyle w:val="a5"/>
              <w:numPr>
                <w:ilvl w:val="0"/>
                <w:numId w:val="41"/>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предпринимательские;</w:t>
            </w:r>
          </w:p>
        </w:tc>
        <w:tc>
          <w:tcPr>
            <w:tcW w:w="894" w:type="pct"/>
          </w:tcPr>
          <w:p w14:paraId="65445DCD" w14:textId="5173C644" w:rsidR="00550BB7" w:rsidRPr="00550BB7" w:rsidRDefault="00550BB7" w:rsidP="00550BB7">
            <w:pPr>
              <w:suppressAutoHyphens/>
              <w:spacing w:after="0" w:line="240" w:lineRule="auto"/>
              <w:ind w:left="27"/>
              <w:jc w:val="center"/>
              <w:rPr>
                <w:rFonts w:ascii="Times New Roman" w:hAnsi="Times New Roman" w:cs="Times New Roman"/>
                <w:sz w:val="20"/>
                <w:szCs w:val="20"/>
              </w:rPr>
            </w:pPr>
            <w:r>
              <w:rPr>
                <w:rFonts w:ascii="Times New Roman" w:hAnsi="Times New Roman" w:cs="Times New Roman"/>
                <w:sz w:val="20"/>
                <w:szCs w:val="20"/>
              </w:rPr>
              <w:t>1,3</w:t>
            </w:r>
          </w:p>
        </w:tc>
      </w:tr>
      <w:tr w:rsidR="00550BB7" w:rsidRPr="004733E6" w14:paraId="486D5F6A" w14:textId="0ACF7C6F" w:rsidTr="00550BB7">
        <w:tc>
          <w:tcPr>
            <w:tcW w:w="202" w:type="pct"/>
          </w:tcPr>
          <w:p w14:paraId="601C9E9B" w14:textId="77777777" w:rsidR="00550BB7" w:rsidRPr="00F3123F" w:rsidRDefault="00550BB7" w:rsidP="00C6540B">
            <w:pPr>
              <w:suppressAutoHyphens/>
              <w:spacing w:after="0" w:line="240" w:lineRule="auto"/>
              <w:jc w:val="both"/>
              <w:rPr>
                <w:rFonts w:ascii="Times New Roman" w:hAnsi="Times New Roman" w:cs="Times New Roman"/>
                <w:sz w:val="20"/>
                <w:szCs w:val="20"/>
              </w:rPr>
            </w:pPr>
            <w:r w:rsidRPr="00F3123F">
              <w:rPr>
                <w:rFonts w:ascii="Times New Roman" w:hAnsi="Times New Roman" w:cs="Times New Roman"/>
                <w:sz w:val="20"/>
                <w:szCs w:val="20"/>
              </w:rPr>
              <w:t>5</w:t>
            </w:r>
          </w:p>
        </w:tc>
        <w:tc>
          <w:tcPr>
            <w:tcW w:w="893" w:type="pct"/>
          </w:tcPr>
          <w:p w14:paraId="43B2339F" w14:textId="33150FF7" w:rsidR="00550BB7" w:rsidRPr="00F3123F" w:rsidRDefault="00550BB7" w:rsidP="00C6540B">
            <w:pPr>
              <w:pStyle w:val="a5"/>
              <w:shd w:val="clear" w:color="auto" w:fill="FFFFFF"/>
              <w:suppressAutoHyphens/>
              <w:spacing w:after="0" w:line="240" w:lineRule="auto"/>
              <w:ind w:left="0"/>
              <w:jc w:val="both"/>
              <w:rPr>
                <w:rFonts w:ascii="Times New Roman" w:hAnsi="Times New Roman" w:cs="Times New Roman"/>
                <w:sz w:val="20"/>
                <w:szCs w:val="20"/>
              </w:rPr>
            </w:pPr>
            <w:r w:rsidRPr="00F3123F">
              <w:rPr>
                <w:rFonts w:ascii="Times New Roman" w:hAnsi="Times New Roman" w:cs="Times New Roman"/>
                <w:sz w:val="20"/>
                <w:szCs w:val="20"/>
              </w:rPr>
              <w:t>Унитарная некоммерческая организация, созданная собственником для осуществления управленческих, социально-культурных или иных функций некоммерческого характера - это</w:t>
            </w:r>
          </w:p>
        </w:tc>
        <w:tc>
          <w:tcPr>
            <w:tcW w:w="3011" w:type="pct"/>
          </w:tcPr>
          <w:p w14:paraId="57C6491C" w14:textId="06128E5C" w:rsidR="00550BB7" w:rsidRPr="00F3123F" w:rsidRDefault="00550BB7" w:rsidP="00516119">
            <w:pPr>
              <w:pStyle w:val="a5"/>
              <w:numPr>
                <w:ilvl w:val="0"/>
                <w:numId w:val="42"/>
              </w:numP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предприятие.</w:t>
            </w:r>
          </w:p>
          <w:p w14:paraId="4B2395DE" w14:textId="77777777" w:rsidR="00550BB7" w:rsidRPr="00F3123F" w:rsidRDefault="00550BB7" w:rsidP="00516119">
            <w:pPr>
              <w:pStyle w:val="a5"/>
              <w:numPr>
                <w:ilvl w:val="0"/>
                <w:numId w:val="42"/>
              </w:numP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учреждение.</w:t>
            </w:r>
          </w:p>
          <w:p w14:paraId="1E589C35" w14:textId="6E1BEDA8" w:rsidR="00550BB7" w:rsidRPr="00F3123F" w:rsidRDefault="00550BB7" w:rsidP="00516119">
            <w:pPr>
              <w:pStyle w:val="a5"/>
              <w:numPr>
                <w:ilvl w:val="0"/>
                <w:numId w:val="42"/>
              </w:numP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внебюджетный фонд.</w:t>
            </w:r>
          </w:p>
        </w:tc>
        <w:tc>
          <w:tcPr>
            <w:tcW w:w="894" w:type="pct"/>
          </w:tcPr>
          <w:p w14:paraId="54E56492" w14:textId="618A0E45" w:rsidR="00550BB7" w:rsidRPr="00550BB7" w:rsidRDefault="00550BB7" w:rsidP="00550BB7">
            <w:pPr>
              <w:shd w:val="clear" w:color="auto" w:fill="FFFFFF"/>
              <w:suppressAutoHyphens/>
              <w:spacing w:after="0" w:line="240" w:lineRule="auto"/>
              <w:ind w:left="27"/>
              <w:jc w:val="center"/>
              <w:rPr>
                <w:rFonts w:ascii="Times New Roman" w:hAnsi="Times New Roman" w:cs="Times New Roman"/>
                <w:sz w:val="20"/>
                <w:szCs w:val="20"/>
              </w:rPr>
            </w:pPr>
            <w:r>
              <w:rPr>
                <w:rFonts w:ascii="Times New Roman" w:hAnsi="Times New Roman" w:cs="Times New Roman"/>
                <w:sz w:val="20"/>
                <w:szCs w:val="20"/>
              </w:rPr>
              <w:t>2</w:t>
            </w:r>
          </w:p>
        </w:tc>
      </w:tr>
      <w:tr w:rsidR="00550BB7" w:rsidRPr="004733E6" w14:paraId="3D9850B7" w14:textId="7F50225B" w:rsidTr="00550BB7">
        <w:tc>
          <w:tcPr>
            <w:tcW w:w="202" w:type="pct"/>
          </w:tcPr>
          <w:p w14:paraId="26F24E42" w14:textId="77777777" w:rsidR="00550BB7" w:rsidRPr="00F3123F" w:rsidRDefault="00550BB7" w:rsidP="00C6540B">
            <w:pPr>
              <w:suppressAutoHyphens/>
              <w:spacing w:after="0" w:line="240" w:lineRule="auto"/>
              <w:jc w:val="both"/>
              <w:rPr>
                <w:rFonts w:ascii="Times New Roman" w:hAnsi="Times New Roman" w:cs="Times New Roman"/>
                <w:sz w:val="20"/>
                <w:szCs w:val="20"/>
              </w:rPr>
            </w:pPr>
            <w:r w:rsidRPr="00F3123F">
              <w:rPr>
                <w:rFonts w:ascii="Times New Roman" w:hAnsi="Times New Roman" w:cs="Times New Roman"/>
                <w:sz w:val="20"/>
                <w:szCs w:val="20"/>
              </w:rPr>
              <w:t>6</w:t>
            </w:r>
          </w:p>
        </w:tc>
        <w:tc>
          <w:tcPr>
            <w:tcW w:w="893" w:type="pct"/>
          </w:tcPr>
          <w:p w14:paraId="3617082E" w14:textId="47B223C0" w:rsidR="00550BB7" w:rsidRPr="00F3123F" w:rsidRDefault="00550BB7" w:rsidP="00C6540B">
            <w:pPr>
              <w:pStyle w:val="a5"/>
              <w:shd w:val="clear" w:color="auto" w:fill="FFFFFF"/>
              <w:suppressAutoHyphens/>
              <w:spacing w:after="0" w:line="240" w:lineRule="auto"/>
              <w:ind w:left="0"/>
              <w:jc w:val="both"/>
              <w:rPr>
                <w:rFonts w:ascii="Times New Roman" w:hAnsi="Times New Roman" w:cs="Times New Roman"/>
                <w:sz w:val="20"/>
                <w:szCs w:val="20"/>
              </w:rPr>
            </w:pPr>
            <w:r w:rsidRPr="00F3123F">
              <w:rPr>
                <w:rFonts w:ascii="Times New Roman" w:hAnsi="Times New Roman" w:cs="Times New Roman"/>
                <w:sz w:val="20"/>
                <w:szCs w:val="20"/>
              </w:rPr>
              <w:t xml:space="preserve">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органов публичной власти федеральной территории или органов местного самоуправления в сферах науки, образования, здравоохранения, культуры, социальной защиты, занятости населения, </w:t>
            </w:r>
            <w:r w:rsidRPr="00F3123F">
              <w:rPr>
                <w:rFonts w:ascii="Times New Roman" w:hAnsi="Times New Roman" w:cs="Times New Roman"/>
                <w:sz w:val="20"/>
                <w:szCs w:val="20"/>
              </w:rPr>
              <w:lastRenderedPageBreak/>
              <w:t>физической культуры и спорта, а также в иных сферах - это</w:t>
            </w:r>
          </w:p>
        </w:tc>
        <w:tc>
          <w:tcPr>
            <w:tcW w:w="3011" w:type="pct"/>
          </w:tcPr>
          <w:p w14:paraId="3F4F6DDA" w14:textId="77777777" w:rsidR="00550BB7" w:rsidRPr="00F3123F" w:rsidRDefault="00550BB7" w:rsidP="00516119">
            <w:pPr>
              <w:pStyle w:val="a5"/>
              <w:numPr>
                <w:ilvl w:val="0"/>
                <w:numId w:val="43"/>
              </w:numP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lastRenderedPageBreak/>
              <w:t>автономное учреждение.</w:t>
            </w:r>
          </w:p>
          <w:p w14:paraId="2F27C055" w14:textId="77777777" w:rsidR="00550BB7" w:rsidRPr="00F3123F" w:rsidRDefault="00550BB7" w:rsidP="00516119">
            <w:pPr>
              <w:pStyle w:val="a5"/>
              <w:numPr>
                <w:ilvl w:val="0"/>
                <w:numId w:val="43"/>
              </w:numP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бюджетное учреждение.</w:t>
            </w:r>
          </w:p>
          <w:p w14:paraId="4124D8A7" w14:textId="59B6FEFB" w:rsidR="00550BB7" w:rsidRPr="00F3123F" w:rsidRDefault="00550BB7" w:rsidP="00516119">
            <w:pPr>
              <w:pStyle w:val="a5"/>
              <w:numPr>
                <w:ilvl w:val="0"/>
                <w:numId w:val="43"/>
              </w:numP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казенное учреждение.</w:t>
            </w:r>
          </w:p>
        </w:tc>
        <w:tc>
          <w:tcPr>
            <w:tcW w:w="894" w:type="pct"/>
          </w:tcPr>
          <w:p w14:paraId="4042FDC9" w14:textId="085258AB" w:rsidR="00550BB7" w:rsidRPr="00550BB7" w:rsidRDefault="00550BB7" w:rsidP="00550BB7">
            <w:pPr>
              <w:shd w:val="clear" w:color="auto" w:fill="FFFFFF"/>
              <w:suppressAutoHyphens/>
              <w:spacing w:after="0" w:line="240" w:lineRule="auto"/>
              <w:ind w:left="27"/>
              <w:jc w:val="center"/>
              <w:rPr>
                <w:rFonts w:ascii="Times New Roman" w:hAnsi="Times New Roman" w:cs="Times New Roman"/>
                <w:sz w:val="20"/>
                <w:szCs w:val="20"/>
              </w:rPr>
            </w:pPr>
            <w:r>
              <w:rPr>
                <w:rFonts w:ascii="Times New Roman" w:hAnsi="Times New Roman" w:cs="Times New Roman"/>
                <w:sz w:val="20"/>
                <w:szCs w:val="20"/>
              </w:rPr>
              <w:t>2</w:t>
            </w:r>
          </w:p>
        </w:tc>
      </w:tr>
      <w:tr w:rsidR="00550BB7" w:rsidRPr="004733E6" w14:paraId="7F614E10" w14:textId="650EE441" w:rsidTr="00550BB7">
        <w:tc>
          <w:tcPr>
            <w:tcW w:w="202" w:type="pct"/>
          </w:tcPr>
          <w:p w14:paraId="175D525A" w14:textId="77777777" w:rsidR="00550BB7" w:rsidRPr="00F3123F" w:rsidRDefault="00550BB7" w:rsidP="00C6540B">
            <w:pPr>
              <w:suppressAutoHyphens/>
              <w:spacing w:after="0" w:line="240" w:lineRule="auto"/>
              <w:jc w:val="both"/>
              <w:rPr>
                <w:rFonts w:ascii="Times New Roman" w:hAnsi="Times New Roman" w:cs="Times New Roman"/>
                <w:sz w:val="20"/>
                <w:szCs w:val="20"/>
              </w:rPr>
            </w:pPr>
            <w:r w:rsidRPr="00F3123F">
              <w:rPr>
                <w:rFonts w:ascii="Times New Roman" w:hAnsi="Times New Roman" w:cs="Times New Roman"/>
                <w:sz w:val="20"/>
                <w:szCs w:val="20"/>
              </w:rPr>
              <w:lastRenderedPageBreak/>
              <w:t>7</w:t>
            </w:r>
          </w:p>
        </w:tc>
        <w:tc>
          <w:tcPr>
            <w:tcW w:w="893" w:type="pct"/>
          </w:tcPr>
          <w:p w14:paraId="474F3C9A" w14:textId="0F60893E" w:rsidR="00550BB7" w:rsidRDefault="00550BB7" w:rsidP="00C6540B">
            <w:pPr>
              <w:pStyle w:val="a5"/>
              <w:suppressAutoHyphens/>
              <w:spacing w:after="0" w:line="240" w:lineRule="auto"/>
              <w:ind w:left="0"/>
              <w:jc w:val="both"/>
              <w:rPr>
                <w:rFonts w:ascii="Times New Roman" w:hAnsi="Times New Roman" w:cs="Times New Roman"/>
                <w:sz w:val="20"/>
                <w:szCs w:val="20"/>
              </w:rPr>
            </w:pPr>
            <w:r w:rsidRPr="00F3123F">
              <w:rPr>
                <w:rFonts w:ascii="Times New Roman" w:hAnsi="Times New Roman" w:cs="Times New Roman"/>
                <w:sz w:val="20"/>
                <w:szCs w:val="20"/>
              </w:rPr>
              <w:t>Казённое учреждение НЕ вправе:</w:t>
            </w:r>
          </w:p>
          <w:p w14:paraId="057DD0A4" w14:textId="77777777" w:rsidR="00550BB7" w:rsidRDefault="00550BB7" w:rsidP="00C6540B">
            <w:pPr>
              <w:pStyle w:val="a5"/>
              <w:suppressAutoHyphens/>
              <w:spacing w:after="0" w:line="240" w:lineRule="auto"/>
              <w:ind w:left="0"/>
              <w:jc w:val="both"/>
              <w:rPr>
                <w:rFonts w:ascii="Times New Roman" w:hAnsi="Times New Roman" w:cs="Times New Roman"/>
                <w:sz w:val="20"/>
                <w:szCs w:val="20"/>
              </w:rPr>
            </w:pPr>
          </w:p>
          <w:p w14:paraId="6380E985" w14:textId="45D4CA45" w:rsidR="00550BB7" w:rsidRPr="00F3123F" w:rsidRDefault="00550BB7" w:rsidP="00C6540B">
            <w:pPr>
              <w:pStyle w:val="a5"/>
              <w:suppressAutoHyphens/>
              <w:spacing w:after="0" w:line="240" w:lineRule="auto"/>
              <w:ind w:left="0"/>
              <w:jc w:val="both"/>
              <w:rPr>
                <w:rFonts w:ascii="Times New Roman" w:hAnsi="Times New Roman" w:cs="Times New Roman"/>
                <w:sz w:val="20"/>
                <w:szCs w:val="20"/>
              </w:rPr>
            </w:pPr>
            <w:r>
              <w:rPr>
                <w:i/>
                <w:iCs/>
                <w:sz w:val="20"/>
                <w:szCs w:val="20"/>
              </w:rPr>
              <w:t>Может быть несколько вариантов ответа</w:t>
            </w:r>
          </w:p>
        </w:tc>
        <w:tc>
          <w:tcPr>
            <w:tcW w:w="3011" w:type="pct"/>
          </w:tcPr>
          <w:p w14:paraId="68FB4399" w14:textId="77777777" w:rsidR="00550BB7" w:rsidRPr="00F3123F" w:rsidRDefault="00550BB7" w:rsidP="00516119">
            <w:pPr>
              <w:pStyle w:val="a5"/>
              <w:numPr>
                <w:ilvl w:val="0"/>
                <w:numId w:val="44"/>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самостоятельно закупать товары для собственных нужд;</w:t>
            </w:r>
          </w:p>
          <w:p w14:paraId="2BE84F92" w14:textId="77777777" w:rsidR="00550BB7" w:rsidRPr="00F3123F" w:rsidRDefault="00550BB7" w:rsidP="00516119">
            <w:pPr>
              <w:pStyle w:val="a5"/>
              <w:numPr>
                <w:ilvl w:val="0"/>
                <w:numId w:val="44"/>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покупать и продавать ценные бумаги, имущественные и неимущественные права;</w:t>
            </w:r>
          </w:p>
          <w:p w14:paraId="1A127097" w14:textId="77777777" w:rsidR="00550BB7" w:rsidRPr="00F3123F" w:rsidRDefault="00550BB7" w:rsidP="00516119">
            <w:pPr>
              <w:pStyle w:val="a5"/>
              <w:numPr>
                <w:ilvl w:val="0"/>
                <w:numId w:val="44"/>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выступать учредителем (участником) юридических лиц.</w:t>
            </w:r>
          </w:p>
          <w:p w14:paraId="0AB93CE2" w14:textId="03EC5FF5" w:rsidR="00550BB7" w:rsidRPr="00F3123F" w:rsidRDefault="00550BB7" w:rsidP="00516119">
            <w:pPr>
              <w:pStyle w:val="a5"/>
              <w:numPr>
                <w:ilvl w:val="0"/>
                <w:numId w:val="44"/>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все ответы верные.</w:t>
            </w:r>
          </w:p>
        </w:tc>
        <w:tc>
          <w:tcPr>
            <w:tcW w:w="894" w:type="pct"/>
          </w:tcPr>
          <w:p w14:paraId="07578276" w14:textId="65B4BF1C" w:rsidR="00550BB7" w:rsidRPr="00550BB7" w:rsidRDefault="00550BB7" w:rsidP="00550BB7">
            <w:pPr>
              <w:suppressAutoHyphens/>
              <w:spacing w:after="0" w:line="240" w:lineRule="auto"/>
              <w:ind w:left="27"/>
              <w:jc w:val="center"/>
              <w:rPr>
                <w:rFonts w:ascii="Times New Roman" w:hAnsi="Times New Roman" w:cs="Times New Roman"/>
                <w:sz w:val="20"/>
                <w:szCs w:val="20"/>
              </w:rPr>
            </w:pPr>
            <w:r>
              <w:rPr>
                <w:rFonts w:ascii="Times New Roman" w:hAnsi="Times New Roman" w:cs="Times New Roman"/>
                <w:sz w:val="20"/>
                <w:szCs w:val="20"/>
              </w:rPr>
              <w:t>2,3</w:t>
            </w:r>
          </w:p>
        </w:tc>
      </w:tr>
      <w:tr w:rsidR="00550BB7" w:rsidRPr="004733E6" w14:paraId="6D86F671" w14:textId="43348B1C" w:rsidTr="00550BB7">
        <w:tc>
          <w:tcPr>
            <w:tcW w:w="202" w:type="pct"/>
          </w:tcPr>
          <w:p w14:paraId="52FCC335" w14:textId="77777777" w:rsidR="00550BB7" w:rsidRPr="00F3123F" w:rsidRDefault="00550BB7" w:rsidP="00C6540B">
            <w:pPr>
              <w:suppressAutoHyphens/>
              <w:spacing w:after="0" w:line="240" w:lineRule="auto"/>
              <w:jc w:val="both"/>
              <w:rPr>
                <w:rFonts w:ascii="Times New Roman" w:hAnsi="Times New Roman" w:cs="Times New Roman"/>
                <w:sz w:val="20"/>
                <w:szCs w:val="20"/>
              </w:rPr>
            </w:pPr>
            <w:r w:rsidRPr="00F3123F">
              <w:rPr>
                <w:rFonts w:ascii="Times New Roman" w:hAnsi="Times New Roman" w:cs="Times New Roman"/>
                <w:sz w:val="20"/>
                <w:szCs w:val="20"/>
              </w:rPr>
              <w:t>8</w:t>
            </w:r>
          </w:p>
        </w:tc>
        <w:tc>
          <w:tcPr>
            <w:tcW w:w="893" w:type="pct"/>
          </w:tcPr>
          <w:p w14:paraId="5D28FE4F" w14:textId="73E63588" w:rsidR="00550BB7" w:rsidRPr="00F3123F" w:rsidRDefault="00550BB7" w:rsidP="00C6540B">
            <w:pPr>
              <w:pStyle w:val="a5"/>
              <w:pBdr>
                <w:bottom w:val="single" w:sz="2" w:space="0" w:color="E4E4E4"/>
              </w:pBdr>
              <w:shd w:val="clear" w:color="auto" w:fill="FFFFFF"/>
              <w:suppressAutoHyphens/>
              <w:spacing w:after="0" w:line="240" w:lineRule="auto"/>
              <w:ind w:left="0"/>
              <w:jc w:val="both"/>
              <w:rPr>
                <w:rFonts w:ascii="Times New Roman" w:hAnsi="Times New Roman" w:cs="Times New Roman"/>
                <w:sz w:val="20"/>
                <w:szCs w:val="20"/>
              </w:rPr>
            </w:pPr>
            <w:r w:rsidRPr="00F3123F">
              <w:rPr>
                <w:rFonts w:ascii="Times New Roman" w:hAnsi="Times New Roman" w:cs="Times New Roman"/>
                <w:sz w:val="20"/>
                <w:szCs w:val="20"/>
              </w:rPr>
              <w:t xml:space="preserve">По общему правилу, собственник имущества. переданного в оперативное управление, несет </w:t>
            </w:r>
          </w:p>
        </w:tc>
        <w:tc>
          <w:tcPr>
            <w:tcW w:w="3011" w:type="pct"/>
          </w:tcPr>
          <w:p w14:paraId="0682AE27" w14:textId="77777777" w:rsidR="00550BB7" w:rsidRPr="00F3123F" w:rsidRDefault="00550BB7" w:rsidP="00516119">
            <w:pPr>
              <w:pStyle w:val="a5"/>
              <w:numPr>
                <w:ilvl w:val="0"/>
                <w:numId w:val="45"/>
              </w:numPr>
              <w:pBdr>
                <w:bottom w:val="single" w:sz="2" w:space="0" w:color="E4E4E4"/>
              </w:pBd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полную имущественную ответственность по обязательствам юридического лица, которому имущество передано в оперативное управление.</w:t>
            </w:r>
          </w:p>
          <w:p w14:paraId="70C1955E" w14:textId="77777777" w:rsidR="00550BB7" w:rsidRPr="00F3123F" w:rsidRDefault="00550BB7" w:rsidP="00516119">
            <w:pPr>
              <w:pStyle w:val="a5"/>
              <w:numPr>
                <w:ilvl w:val="0"/>
                <w:numId w:val="45"/>
              </w:numPr>
              <w:pBdr>
                <w:bottom w:val="single" w:sz="2" w:space="0" w:color="E4E4E4"/>
              </w:pBd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субсидиарную ответственность по обязательствам юридического лица, которому имущество передано в оперативное управление.</w:t>
            </w:r>
          </w:p>
          <w:p w14:paraId="471AE318" w14:textId="4CE00F70" w:rsidR="00550BB7" w:rsidRPr="00F3123F" w:rsidRDefault="00550BB7" w:rsidP="00516119">
            <w:pPr>
              <w:pStyle w:val="a5"/>
              <w:numPr>
                <w:ilvl w:val="0"/>
                <w:numId w:val="45"/>
              </w:numPr>
              <w:pBdr>
                <w:bottom w:val="single" w:sz="2" w:space="0" w:color="E4E4E4"/>
              </w:pBd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солидарную ответственность по обязательствам юридического лица, кото-рому имущество передано в оперативное управление.</w:t>
            </w:r>
          </w:p>
        </w:tc>
        <w:tc>
          <w:tcPr>
            <w:tcW w:w="894" w:type="pct"/>
          </w:tcPr>
          <w:p w14:paraId="51C98B63" w14:textId="46B9D122" w:rsidR="00550BB7" w:rsidRPr="00550BB7" w:rsidRDefault="00550BB7" w:rsidP="00550BB7">
            <w:pPr>
              <w:pBdr>
                <w:bottom w:val="single" w:sz="2" w:space="0" w:color="E4E4E4"/>
              </w:pBdr>
              <w:shd w:val="clear" w:color="auto" w:fill="FFFFFF"/>
              <w:suppressAutoHyphens/>
              <w:spacing w:after="0" w:line="240" w:lineRule="auto"/>
              <w:ind w:left="27"/>
              <w:jc w:val="center"/>
              <w:rPr>
                <w:rFonts w:ascii="Times New Roman" w:hAnsi="Times New Roman" w:cs="Times New Roman"/>
                <w:sz w:val="20"/>
                <w:szCs w:val="20"/>
              </w:rPr>
            </w:pPr>
            <w:r>
              <w:rPr>
                <w:rFonts w:ascii="Times New Roman" w:hAnsi="Times New Roman" w:cs="Times New Roman"/>
                <w:sz w:val="20"/>
                <w:szCs w:val="20"/>
              </w:rPr>
              <w:t>2</w:t>
            </w:r>
          </w:p>
        </w:tc>
      </w:tr>
      <w:tr w:rsidR="00550BB7" w:rsidRPr="004733E6" w14:paraId="2C8A0318" w14:textId="3BF5231E" w:rsidTr="00550BB7">
        <w:tc>
          <w:tcPr>
            <w:tcW w:w="202" w:type="pct"/>
          </w:tcPr>
          <w:p w14:paraId="6DA94E60" w14:textId="77777777" w:rsidR="00550BB7" w:rsidRPr="00F3123F" w:rsidRDefault="00550BB7" w:rsidP="00C6540B">
            <w:pPr>
              <w:suppressAutoHyphens/>
              <w:spacing w:after="0" w:line="240" w:lineRule="auto"/>
              <w:jc w:val="both"/>
              <w:rPr>
                <w:rFonts w:ascii="Times New Roman" w:hAnsi="Times New Roman" w:cs="Times New Roman"/>
                <w:sz w:val="20"/>
                <w:szCs w:val="20"/>
              </w:rPr>
            </w:pPr>
            <w:r w:rsidRPr="00F3123F">
              <w:rPr>
                <w:rFonts w:ascii="Times New Roman" w:hAnsi="Times New Roman" w:cs="Times New Roman"/>
                <w:sz w:val="20"/>
                <w:szCs w:val="20"/>
              </w:rPr>
              <w:t>9.</w:t>
            </w:r>
          </w:p>
        </w:tc>
        <w:tc>
          <w:tcPr>
            <w:tcW w:w="893" w:type="pct"/>
          </w:tcPr>
          <w:p w14:paraId="2A91914E" w14:textId="75505064" w:rsidR="00550BB7" w:rsidRPr="00F3123F" w:rsidRDefault="00550BB7" w:rsidP="00C6540B">
            <w:pPr>
              <w:shd w:val="clear" w:color="auto" w:fill="FFFFFF"/>
              <w:suppressAutoHyphens/>
              <w:spacing w:after="0" w:line="240" w:lineRule="auto"/>
              <w:jc w:val="both"/>
              <w:rPr>
                <w:rFonts w:ascii="Times New Roman" w:hAnsi="Times New Roman" w:cs="Times New Roman"/>
                <w:sz w:val="20"/>
                <w:szCs w:val="20"/>
              </w:rPr>
            </w:pPr>
            <w:r w:rsidRPr="00F3123F">
              <w:rPr>
                <w:rFonts w:ascii="Times New Roman" w:hAnsi="Times New Roman" w:cs="Times New Roman"/>
                <w:sz w:val="20"/>
                <w:szCs w:val="20"/>
              </w:rPr>
              <w:t>Для государственной регистрации юридического лица необходимо:</w:t>
            </w:r>
          </w:p>
          <w:p w14:paraId="5BD429BE" w14:textId="3193F947" w:rsidR="00550BB7" w:rsidRPr="00F3123F" w:rsidRDefault="00550BB7" w:rsidP="00C6540B">
            <w:pPr>
              <w:pStyle w:val="a5"/>
              <w:shd w:val="clear" w:color="auto" w:fill="FFFFFF"/>
              <w:suppressAutoHyphens/>
              <w:spacing w:after="0" w:line="240" w:lineRule="auto"/>
              <w:ind w:left="0"/>
              <w:jc w:val="both"/>
              <w:rPr>
                <w:rFonts w:ascii="Times New Roman" w:hAnsi="Times New Roman" w:cs="Times New Roman"/>
                <w:sz w:val="20"/>
                <w:szCs w:val="20"/>
              </w:rPr>
            </w:pPr>
          </w:p>
        </w:tc>
        <w:tc>
          <w:tcPr>
            <w:tcW w:w="3011" w:type="pct"/>
          </w:tcPr>
          <w:p w14:paraId="0B8963CF" w14:textId="49FF58DD" w:rsidR="00550BB7" w:rsidRPr="00F3123F" w:rsidRDefault="00550BB7" w:rsidP="00516119">
            <w:pPr>
              <w:pStyle w:val="a5"/>
              <w:numPr>
                <w:ilvl w:val="0"/>
                <w:numId w:val="46"/>
              </w:numP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документ об уплате государственной пошлины</w:t>
            </w:r>
          </w:p>
          <w:p w14:paraId="30C6BD8A" w14:textId="762354B8" w:rsidR="00550BB7" w:rsidRPr="00F3123F" w:rsidRDefault="00550BB7" w:rsidP="00516119">
            <w:pPr>
              <w:pStyle w:val="a5"/>
              <w:numPr>
                <w:ilvl w:val="0"/>
                <w:numId w:val="46"/>
              </w:numP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все перечисленное</w:t>
            </w:r>
          </w:p>
          <w:p w14:paraId="53621998" w14:textId="29AA7566" w:rsidR="00550BB7" w:rsidRPr="00F3123F" w:rsidRDefault="00550BB7" w:rsidP="00516119">
            <w:pPr>
              <w:pStyle w:val="a5"/>
              <w:numPr>
                <w:ilvl w:val="0"/>
                <w:numId w:val="46"/>
              </w:numP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 xml:space="preserve">заявление о государственной регистрации </w:t>
            </w:r>
          </w:p>
          <w:p w14:paraId="098E20B9" w14:textId="7ABCF198" w:rsidR="00550BB7" w:rsidRPr="00F3123F" w:rsidRDefault="00550BB7" w:rsidP="00516119">
            <w:pPr>
              <w:pStyle w:val="a5"/>
              <w:numPr>
                <w:ilvl w:val="0"/>
                <w:numId w:val="46"/>
              </w:numPr>
              <w:shd w:val="clear" w:color="auto" w:fill="FFFFFF"/>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учредительные документы юридического лица</w:t>
            </w:r>
          </w:p>
        </w:tc>
        <w:tc>
          <w:tcPr>
            <w:tcW w:w="894" w:type="pct"/>
          </w:tcPr>
          <w:p w14:paraId="4650FAAF" w14:textId="6198EFF9" w:rsidR="00550BB7" w:rsidRPr="00550BB7" w:rsidRDefault="00550BB7" w:rsidP="00550BB7">
            <w:pPr>
              <w:shd w:val="clear" w:color="auto" w:fill="FFFFFF"/>
              <w:suppressAutoHyphens/>
              <w:spacing w:after="0" w:line="240" w:lineRule="auto"/>
              <w:ind w:left="27"/>
              <w:jc w:val="center"/>
              <w:rPr>
                <w:rFonts w:ascii="Times New Roman" w:hAnsi="Times New Roman" w:cs="Times New Roman"/>
                <w:sz w:val="20"/>
                <w:szCs w:val="20"/>
              </w:rPr>
            </w:pPr>
            <w:r>
              <w:rPr>
                <w:rFonts w:ascii="Times New Roman" w:hAnsi="Times New Roman" w:cs="Times New Roman"/>
                <w:sz w:val="20"/>
                <w:szCs w:val="20"/>
              </w:rPr>
              <w:t>2</w:t>
            </w:r>
          </w:p>
        </w:tc>
      </w:tr>
      <w:tr w:rsidR="00550BB7" w:rsidRPr="004733E6" w14:paraId="71D6C29A" w14:textId="2BADDBAD" w:rsidTr="00550BB7">
        <w:tc>
          <w:tcPr>
            <w:tcW w:w="202" w:type="pct"/>
          </w:tcPr>
          <w:p w14:paraId="45A577CD" w14:textId="77777777" w:rsidR="00550BB7" w:rsidRPr="00F3123F" w:rsidRDefault="00550BB7" w:rsidP="00C6540B">
            <w:pPr>
              <w:suppressAutoHyphens/>
              <w:spacing w:after="0" w:line="240" w:lineRule="auto"/>
              <w:jc w:val="both"/>
              <w:rPr>
                <w:rFonts w:ascii="Times New Roman" w:hAnsi="Times New Roman" w:cs="Times New Roman"/>
                <w:sz w:val="20"/>
                <w:szCs w:val="20"/>
              </w:rPr>
            </w:pPr>
            <w:r w:rsidRPr="00F3123F">
              <w:rPr>
                <w:rFonts w:ascii="Times New Roman" w:hAnsi="Times New Roman" w:cs="Times New Roman"/>
                <w:sz w:val="20"/>
                <w:szCs w:val="20"/>
              </w:rPr>
              <w:t>10</w:t>
            </w:r>
          </w:p>
        </w:tc>
        <w:tc>
          <w:tcPr>
            <w:tcW w:w="893" w:type="pct"/>
          </w:tcPr>
          <w:p w14:paraId="56B05889" w14:textId="3998EBB4" w:rsidR="00550BB7" w:rsidRPr="00F3123F" w:rsidRDefault="00550BB7" w:rsidP="00C6540B">
            <w:pPr>
              <w:suppressAutoHyphens/>
              <w:spacing w:after="0" w:line="240" w:lineRule="auto"/>
              <w:jc w:val="both"/>
              <w:rPr>
                <w:rFonts w:ascii="Times New Roman" w:hAnsi="Times New Roman" w:cs="Times New Roman"/>
                <w:sz w:val="20"/>
                <w:szCs w:val="20"/>
              </w:rPr>
            </w:pPr>
            <w:r w:rsidRPr="00F3123F">
              <w:rPr>
                <w:rFonts w:ascii="Times New Roman" w:hAnsi="Times New Roman" w:cs="Times New Roman"/>
                <w:sz w:val="20"/>
                <w:szCs w:val="20"/>
              </w:rPr>
              <w:t>Возможно ли признание банкротом государственного бюджетного учреждения?</w:t>
            </w:r>
          </w:p>
        </w:tc>
        <w:tc>
          <w:tcPr>
            <w:tcW w:w="3011" w:type="pct"/>
          </w:tcPr>
          <w:p w14:paraId="77EE7E8B" w14:textId="0C3FE98C" w:rsidR="00550BB7" w:rsidRPr="00F3123F" w:rsidRDefault="00550BB7" w:rsidP="00516119">
            <w:pPr>
              <w:pStyle w:val="a5"/>
              <w:numPr>
                <w:ilvl w:val="0"/>
                <w:numId w:val="47"/>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Нет</w:t>
            </w:r>
          </w:p>
          <w:p w14:paraId="2BF79FEC" w14:textId="403AB5E6" w:rsidR="00550BB7" w:rsidRPr="00F3123F" w:rsidRDefault="00550BB7" w:rsidP="00516119">
            <w:pPr>
              <w:pStyle w:val="a5"/>
              <w:numPr>
                <w:ilvl w:val="0"/>
                <w:numId w:val="47"/>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Да, на общих основаниях.</w:t>
            </w:r>
          </w:p>
          <w:p w14:paraId="30276191" w14:textId="455BA0A1" w:rsidR="00550BB7" w:rsidRPr="00F3123F" w:rsidRDefault="00550BB7" w:rsidP="00516119">
            <w:pPr>
              <w:pStyle w:val="a5"/>
              <w:numPr>
                <w:ilvl w:val="0"/>
                <w:numId w:val="47"/>
              </w:numPr>
              <w:suppressAutoHyphens/>
              <w:spacing w:after="0" w:line="240" w:lineRule="auto"/>
              <w:ind w:left="0" w:firstLine="0"/>
              <w:jc w:val="both"/>
              <w:rPr>
                <w:rFonts w:ascii="Times New Roman" w:hAnsi="Times New Roman" w:cs="Times New Roman"/>
                <w:sz w:val="20"/>
                <w:szCs w:val="20"/>
              </w:rPr>
            </w:pPr>
            <w:r w:rsidRPr="00F3123F">
              <w:rPr>
                <w:rFonts w:ascii="Times New Roman" w:hAnsi="Times New Roman" w:cs="Times New Roman"/>
                <w:sz w:val="20"/>
                <w:szCs w:val="20"/>
              </w:rPr>
              <w:t>Да, в случаях указанных в федеральном законе.</w:t>
            </w:r>
          </w:p>
        </w:tc>
        <w:tc>
          <w:tcPr>
            <w:tcW w:w="894" w:type="pct"/>
          </w:tcPr>
          <w:p w14:paraId="47D135FE" w14:textId="433B0F81" w:rsidR="00550BB7" w:rsidRPr="00550BB7" w:rsidRDefault="00550BB7" w:rsidP="00550BB7">
            <w:pPr>
              <w:suppressAutoHyphens/>
              <w:spacing w:after="0" w:line="240" w:lineRule="auto"/>
              <w:ind w:left="27"/>
              <w:jc w:val="center"/>
              <w:rPr>
                <w:rFonts w:ascii="Times New Roman" w:hAnsi="Times New Roman" w:cs="Times New Roman"/>
                <w:sz w:val="20"/>
                <w:szCs w:val="20"/>
              </w:rPr>
            </w:pPr>
            <w:r>
              <w:rPr>
                <w:rFonts w:ascii="Times New Roman" w:hAnsi="Times New Roman" w:cs="Times New Roman"/>
                <w:sz w:val="20"/>
                <w:szCs w:val="20"/>
              </w:rPr>
              <w:t>1</w:t>
            </w:r>
          </w:p>
        </w:tc>
      </w:tr>
      <w:bookmarkEnd w:id="2"/>
    </w:tbl>
    <w:p w14:paraId="13A90A8D" w14:textId="77777777" w:rsidR="00FF3314" w:rsidRPr="004733E6" w:rsidRDefault="00FF3314" w:rsidP="00C6540B">
      <w:pPr>
        <w:suppressAutoHyphens/>
        <w:spacing w:after="0" w:line="240" w:lineRule="auto"/>
        <w:rPr>
          <w:rFonts w:ascii="Times New Roman" w:hAnsi="Times New Roman" w:cs="Times New Roman"/>
          <w:sz w:val="24"/>
          <w:szCs w:val="24"/>
        </w:rPr>
      </w:pPr>
    </w:p>
    <w:p w14:paraId="31EFB591" w14:textId="13B0D3C8" w:rsidR="00FF3314" w:rsidRPr="00F3123F" w:rsidRDefault="0079094A" w:rsidP="0079094A">
      <w:pPr>
        <w:suppressAutoHyphens/>
        <w:spacing w:after="0" w:line="240" w:lineRule="auto"/>
        <w:ind w:firstLine="709"/>
        <w:rPr>
          <w:rFonts w:ascii="Times New Roman" w:hAnsi="Times New Roman" w:cs="Times New Roman"/>
          <w:b/>
          <w:sz w:val="24"/>
          <w:szCs w:val="24"/>
        </w:rPr>
      </w:pPr>
      <w:r>
        <w:rPr>
          <w:rFonts w:ascii="Times New Roman" w:hAnsi="Times New Roman" w:cs="Times New Roman"/>
          <w:b/>
          <w:sz w:val="24"/>
          <w:szCs w:val="24"/>
        </w:rPr>
        <w:t>2.3.2</w:t>
      </w:r>
      <w:r>
        <w:rPr>
          <w:rFonts w:ascii="Times New Roman" w:hAnsi="Times New Roman" w:cs="Times New Roman"/>
          <w:b/>
          <w:sz w:val="24"/>
          <w:szCs w:val="24"/>
        </w:rPr>
        <w:tab/>
      </w:r>
      <w:r w:rsidR="00FF3314" w:rsidRPr="00F3123F">
        <w:rPr>
          <w:rFonts w:ascii="Times New Roman" w:hAnsi="Times New Roman" w:cs="Times New Roman"/>
          <w:b/>
          <w:sz w:val="24"/>
          <w:szCs w:val="24"/>
        </w:rPr>
        <w:t xml:space="preserve">Тестовые задания </w:t>
      </w:r>
      <w:r w:rsidR="00F3123F">
        <w:rPr>
          <w:rFonts w:ascii="Times New Roman" w:hAnsi="Times New Roman" w:cs="Times New Roman"/>
          <w:b/>
          <w:sz w:val="24"/>
          <w:szCs w:val="24"/>
        </w:rPr>
        <w:t xml:space="preserve">для </w:t>
      </w:r>
      <w:r w:rsidR="00E777B3">
        <w:rPr>
          <w:rFonts w:ascii="Times New Roman" w:hAnsi="Times New Roman" w:cs="Times New Roman"/>
          <w:b/>
          <w:sz w:val="24"/>
          <w:szCs w:val="24"/>
        </w:rPr>
        <w:t>промежуточной аттестации</w:t>
      </w:r>
    </w:p>
    <w:p w14:paraId="68184720" w14:textId="77777777" w:rsidR="0079094A" w:rsidRDefault="0079094A" w:rsidP="00E777B3">
      <w:pPr>
        <w:suppressAutoHyphens/>
        <w:spacing w:after="0" w:line="240" w:lineRule="auto"/>
        <w:ind w:firstLine="709"/>
        <w:jc w:val="both"/>
        <w:rPr>
          <w:rFonts w:ascii="Times New Roman" w:hAnsi="Times New Roman" w:cs="Times New Roman"/>
          <w:sz w:val="24"/>
          <w:szCs w:val="24"/>
        </w:rPr>
      </w:pPr>
    </w:p>
    <w:p w14:paraId="55070D89" w14:textId="0C605E8F" w:rsidR="0018162F" w:rsidRPr="004733E6" w:rsidRDefault="0018162F" w:rsidP="00E777B3">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 xml:space="preserve">Таблица 13 – Перечень тестовых заданий, по которым проводится </w:t>
      </w:r>
      <w:r w:rsidR="00C057B3">
        <w:rPr>
          <w:rFonts w:ascii="Times New Roman" w:hAnsi="Times New Roman" w:cs="Times New Roman"/>
          <w:sz w:val="24"/>
          <w:szCs w:val="24"/>
        </w:rPr>
        <w:t xml:space="preserve">промежуточная аттестация </w:t>
      </w:r>
    </w:p>
    <w:tbl>
      <w:tblPr>
        <w:tblW w:w="49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1"/>
        <w:gridCol w:w="1024"/>
        <w:gridCol w:w="2572"/>
        <w:gridCol w:w="3231"/>
        <w:gridCol w:w="2129"/>
      </w:tblGrid>
      <w:tr w:rsidR="00550BB7" w:rsidRPr="004733E6" w14:paraId="062F05A3" w14:textId="3D6ED51E" w:rsidTr="00550BB7">
        <w:tc>
          <w:tcPr>
            <w:tcW w:w="651" w:type="pct"/>
            <w:vMerge w:val="restart"/>
            <w:tcBorders>
              <w:top w:val="single" w:sz="4" w:space="0" w:color="auto"/>
              <w:left w:val="single" w:sz="4" w:space="0" w:color="auto"/>
              <w:right w:val="single" w:sz="4" w:space="0" w:color="auto"/>
            </w:tcBorders>
            <w:hideMark/>
          </w:tcPr>
          <w:p w14:paraId="4782D79D" w14:textId="1EA0A5EF" w:rsidR="00550BB7" w:rsidRPr="004D2776" w:rsidRDefault="00550BB7" w:rsidP="0079094A">
            <w:pPr>
              <w:tabs>
                <w:tab w:val="left" w:pos="-135"/>
              </w:tabs>
              <w:suppressAutoHyphens/>
              <w:spacing w:after="0" w:line="240" w:lineRule="auto"/>
              <w:jc w:val="center"/>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Код индикатора компетенции</w:t>
            </w:r>
          </w:p>
        </w:tc>
        <w:tc>
          <w:tcPr>
            <w:tcW w:w="497" w:type="pct"/>
            <w:vMerge w:val="restart"/>
            <w:tcBorders>
              <w:top w:val="single" w:sz="4" w:space="0" w:color="auto"/>
              <w:left w:val="single" w:sz="4" w:space="0" w:color="auto"/>
              <w:right w:val="single" w:sz="4" w:space="0" w:color="auto"/>
            </w:tcBorders>
          </w:tcPr>
          <w:p w14:paraId="7B8BA8CD" w14:textId="2B0024E7" w:rsidR="00550BB7" w:rsidRPr="004D2776" w:rsidRDefault="00550BB7" w:rsidP="0079094A">
            <w:pPr>
              <w:tabs>
                <w:tab w:val="left" w:pos="-135"/>
              </w:tabs>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 п/п</w:t>
            </w:r>
          </w:p>
        </w:tc>
        <w:tc>
          <w:tcPr>
            <w:tcW w:w="2818" w:type="pct"/>
            <w:gridSpan w:val="2"/>
            <w:tcBorders>
              <w:top w:val="single" w:sz="4" w:space="0" w:color="auto"/>
              <w:left w:val="single" w:sz="4" w:space="0" w:color="auto"/>
              <w:bottom w:val="single" w:sz="4" w:space="0" w:color="auto"/>
              <w:right w:val="single" w:sz="4" w:space="0" w:color="auto"/>
            </w:tcBorders>
            <w:hideMark/>
          </w:tcPr>
          <w:p w14:paraId="01968312" w14:textId="6FED3EB5" w:rsidR="00550BB7" w:rsidRPr="004D2776" w:rsidRDefault="00550BB7" w:rsidP="0079094A">
            <w:pPr>
              <w:tabs>
                <w:tab w:val="left" w:pos="-135"/>
              </w:tabs>
              <w:suppressAutoHyphens/>
              <w:spacing w:after="0" w:line="240" w:lineRule="auto"/>
              <w:jc w:val="center"/>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Оценочные средства</w:t>
            </w:r>
          </w:p>
        </w:tc>
        <w:tc>
          <w:tcPr>
            <w:tcW w:w="1034" w:type="pct"/>
            <w:tcBorders>
              <w:top w:val="single" w:sz="4" w:space="0" w:color="auto"/>
              <w:left w:val="single" w:sz="4" w:space="0" w:color="auto"/>
              <w:bottom w:val="single" w:sz="4" w:space="0" w:color="auto"/>
              <w:right w:val="single" w:sz="4" w:space="0" w:color="auto"/>
            </w:tcBorders>
          </w:tcPr>
          <w:p w14:paraId="5FF2B64A" w14:textId="77777777"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p>
        </w:tc>
      </w:tr>
      <w:tr w:rsidR="00550BB7" w:rsidRPr="004733E6" w14:paraId="1A39C7E8" w14:textId="77777777" w:rsidTr="00550BB7">
        <w:trPr>
          <w:trHeight w:val="301"/>
        </w:trPr>
        <w:tc>
          <w:tcPr>
            <w:tcW w:w="651" w:type="pct"/>
            <w:vMerge/>
            <w:tcBorders>
              <w:left w:val="single" w:sz="4" w:space="0" w:color="auto"/>
              <w:right w:val="single" w:sz="4" w:space="0" w:color="auto"/>
            </w:tcBorders>
          </w:tcPr>
          <w:p w14:paraId="7CEDD724" w14:textId="77777777" w:rsidR="00550BB7" w:rsidRDefault="00550BB7" w:rsidP="00550BB7">
            <w:pPr>
              <w:suppressAutoHyphens/>
              <w:spacing w:after="0" w:line="240" w:lineRule="auto"/>
              <w:jc w:val="both"/>
              <w:rPr>
                <w:rFonts w:ascii="Times New Roman" w:hAnsi="Times New Roman" w:cs="Times New Roman"/>
                <w:sz w:val="20"/>
                <w:szCs w:val="20"/>
              </w:rPr>
            </w:pPr>
          </w:p>
        </w:tc>
        <w:tc>
          <w:tcPr>
            <w:tcW w:w="497" w:type="pct"/>
            <w:vMerge/>
            <w:tcBorders>
              <w:left w:val="single" w:sz="4" w:space="0" w:color="auto"/>
              <w:right w:val="single" w:sz="4" w:space="0" w:color="auto"/>
            </w:tcBorders>
          </w:tcPr>
          <w:p w14:paraId="4B63732B" w14:textId="77777777" w:rsidR="00550BB7" w:rsidRPr="00550BB7" w:rsidRDefault="00550BB7" w:rsidP="00550BB7">
            <w:pPr>
              <w:tabs>
                <w:tab w:val="left" w:pos="-135"/>
              </w:tabs>
              <w:suppressAutoHyphens/>
              <w:spacing w:after="0" w:line="240" w:lineRule="auto"/>
              <w:jc w:val="both"/>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41461276" w14:textId="71A91DE3" w:rsidR="00550BB7" w:rsidRPr="00550BB7" w:rsidRDefault="00550BB7" w:rsidP="00550BB7">
            <w:pPr>
              <w:tabs>
                <w:tab w:val="left" w:pos="-135"/>
              </w:tabs>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rPr>
              <w:t>Формулировка вопроса</w:t>
            </w:r>
          </w:p>
        </w:tc>
        <w:tc>
          <w:tcPr>
            <w:tcW w:w="1569" w:type="pct"/>
            <w:tcBorders>
              <w:top w:val="single" w:sz="4" w:space="0" w:color="auto"/>
              <w:left w:val="single" w:sz="4" w:space="0" w:color="auto"/>
              <w:right w:val="single" w:sz="4" w:space="0" w:color="auto"/>
            </w:tcBorders>
          </w:tcPr>
          <w:p w14:paraId="383F0A8A" w14:textId="7FEC8293" w:rsidR="00550BB7" w:rsidRPr="00550BB7" w:rsidRDefault="00550BB7" w:rsidP="00550BB7">
            <w:pPr>
              <w:tabs>
                <w:tab w:val="left" w:pos="-135"/>
              </w:tabs>
              <w:suppressAutoHyphens/>
              <w:spacing w:after="0" w:line="240" w:lineRule="auto"/>
              <w:jc w:val="both"/>
              <w:rPr>
                <w:rFonts w:ascii="Times New Roman" w:hAnsi="Times New Roman" w:cs="Times New Roman"/>
                <w:bCs/>
                <w:iCs/>
                <w:sz w:val="20"/>
                <w:szCs w:val="20"/>
                <w:lang w:eastAsia="en-US"/>
              </w:rPr>
            </w:pPr>
            <w:r>
              <w:rPr>
                <w:rFonts w:ascii="Times New Roman" w:hAnsi="Times New Roman" w:cs="Times New Roman"/>
                <w:iCs/>
                <w:sz w:val="20"/>
                <w:szCs w:val="20"/>
              </w:rPr>
              <w:t>Варианты ответов</w:t>
            </w:r>
          </w:p>
        </w:tc>
        <w:tc>
          <w:tcPr>
            <w:tcW w:w="1034" w:type="pct"/>
            <w:tcBorders>
              <w:top w:val="single" w:sz="4" w:space="0" w:color="auto"/>
              <w:left w:val="single" w:sz="4" w:space="0" w:color="auto"/>
              <w:right w:val="single" w:sz="4" w:space="0" w:color="auto"/>
            </w:tcBorders>
          </w:tcPr>
          <w:p w14:paraId="65842985" w14:textId="2F5A3E02" w:rsidR="00550BB7" w:rsidRPr="00550BB7" w:rsidRDefault="00550BB7" w:rsidP="00550BB7">
            <w:pPr>
              <w:tabs>
                <w:tab w:val="left" w:pos="-135"/>
              </w:tabs>
              <w:suppressAutoHyphens/>
              <w:spacing w:after="0" w:line="240" w:lineRule="auto"/>
              <w:ind w:left="360"/>
              <w:jc w:val="center"/>
              <w:rPr>
                <w:rFonts w:ascii="Times New Roman" w:hAnsi="Times New Roman" w:cs="Times New Roman"/>
                <w:bCs/>
                <w:iCs/>
                <w:sz w:val="20"/>
                <w:szCs w:val="20"/>
                <w:lang w:eastAsia="en-US"/>
              </w:rPr>
            </w:pPr>
            <w:r>
              <w:rPr>
                <w:rFonts w:ascii="Times New Roman" w:hAnsi="Times New Roman" w:cs="Times New Roman"/>
                <w:iCs/>
                <w:sz w:val="20"/>
                <w:szCs w:val="20"/>
              </w:rPr>
              <w:t>Ключ (признак) правильного ответа</w:t>
            </w:r>
          </w:p>
        </w:tc>
      </w:tr>
      <w:tr w:rsidR="00550BB7" w:rsidRPr="004733E6" w14:paraId="32FCCE48" w14:textId="77777777" w:rsidTr="00550BB7">
        <w:tc>
          <w:tcPr>
            <w:tcW w:w="5000" w:type="pct"/>
            <w:gridSpan w:val="5"/>
            <w:tcBorders>
              <w:top w:val="single" w:sz="8" w:space="0" w:color="000000"/>
              <w:left w:val="single" w:sz="8" w:space="0" w:color="000000"/>
              <w:right w:val="single" w:sz="8" w:space="0" w:color="000000"/>
            </w:tcBorders>
            <w:shd w:val="clear" w:color="000000" w:fill="FFFFFF"/>
          </w:tcPr>
          <w:p w14:paraId="2D97C8BD" w14:textId="1BB5C6A2" w:rsidR="00550BB7" w:rsidRPr="00550BB7" w:rsidRDefault="00550BB7" w:rsidP="00550BB7">
            <w:pPr>
              <w:suppressAutoHyphens/>
              <w:spacing w:after="0" w:line="240" w:lineRule="auto"/>
              <w:ind w:left="360"/>
              <w:jc w:val="center"/>
              <w:rPr>
                <w:rFonts w:ascii="Times New Roman" w:hAnsi="Times New Roman" w:cs="Times New Roman"/>
                <w:sz w:val="20"/>
                <w:szCs w:val="20"/>
              </w:rPr>
            </w:pPr>
            <w:r w:rsidRPr="004D2776">
              <w:rPr>
                <w:rFonts w:ascii="Times New Roman" w:hAnsi="Times New Roman" w:cs="Times New Roman"/>
                <w:sz w:val="20"/>
                <w:szCs w:val="20"/>
              </w:rPr>
              <w:t>Раздел 1. Общая характеристика государственных и муниципальных учреждений.</w:t>
            </w:r>
          </w:p>
        </w:tc>
      </w:tr>
      <w:tr w:rsidR="00550BB7" w:rsidRPr="004733E6" w14:paraId="0B371E6D" w14:textId="32171B0A" w:rsidTr="00550BB7">
        <w:trPr>
          <w:trHeight w:val="301"/>
        </w:trPr>
        <w:tc>
          <w:tcPr>
            <w:tcW w:w="651" w:type="pct"/>
            <w:vMerge w:val="restart"/>
            <w:tcBorders>
              <w:left w:val="single" w:sz="4" w:space="0" w:color="auto"/>
              <w:right w:val="single" w:sz="4" w:space="0" w:color="auto"/>
            </w:tcBorders>
          </w:tcPr>
          <w:p w14:paraId="1F592CB8" w14:textId="79ED16E1"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1.1</w:t>
            </w:r>
          </w:p>
          <w:p w14:paraId="6D8E5C21" w14:textId="58D2BDAD"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1.1</w:t>
            </w:r>
          </w:p>
          <w:p w14:paraId="33723E25" w14:textId="3161ACC1"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2.1</w:t>
            </w:r>
          </w:p>
        </w:tc>
        <w:tc>
          <w:tcPr>
            <w:tcW w:w="497" w:type="pct"/>
            <w:tcBorders>
              <w:left w:val="single" w:sz="4" w:space="0" w:color="auto"/>
              <w:right w:val="single" w:sz="4" w:space="0" w:color="auto"/>
            </w:tcBorders>
          </w:tcPr>
          <w:p w14:paraId="4BAF10D5"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40C6D627" w14:textId="39C725F4"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Государственное или муниципальное учреждение может быть </w:t>
            </w:r>
          </w:p>
        </w:tc>
        <w:tc>
          <w:tcPr>
            <w:tcW w:w="1569" w:type="pct"/>
            <w:tcBorders>
              <w:top w:val="single" w:sz="4" w:space="0" w:color="auto"/>
              <w:left w:val="single" w:sz="4" w:space="0" w:color="auto"/>
              <w:right w:val="single" w:sz="4" w:space="0" w:color="auto"/>
            </w:tcBorders>
          </w:tcPr>
          <w:p w14:paraId="34550B97" w14:textId="77777777" w:rsidR="00550BB7" w:rsidRPr="004D2776" w:rsidRDefault="00550BB7" w:rsidP="00C6540B">
            <w:pPr>
              <w:pStyle w:val="a5"/>
              <w:numPr>
                <w:ilvl w:val="0"/>
                <w:numId w:val="11"/>
              </w:numPr>
              <w:tabs>
                <w:tab w:val="left" w:pos="-135"/>
              </w:tabs>
              <w:suppressAutoHyphens/>
              <w:spacing w:after="0" w:line="240" w:lineRule="auto"/>
              <w:ind w:left="0" w:firstLine="0"/>
              <w:jc w:val="both"/>
              <w:rPr>
                <w:rFonts w:ascii="Times New Roman" w:hAnsi="Times New Roman" w:cs="Times New Roman"/>
                <w:bCs/>
                <w:iCs/>
                <w:sz w:val="20"/>
                <w:szCs w:val="20"/>
                <w:lang w:eastAsia="en-US"/>
              </w:rPr>
            </w:pPr>
            <w:r w:rsidRPr="004D2776">
              <w:rPr>
                <w:rFonts w:ascii="Times New Roman" w:hAnsi="Times New Roman" w:cs="Times New Roman"/>
                <w:bCs/>
                <w:iCs/>
                <w:sz w:val="20"/>
                <w:szCs w:val="20"/>
                <w:lang w:eastAsia="en-US"/>
              </w:rPr>
              <w:t>казенным, бюджетным или автономным учреждением.</w:t>
            </w:r>
          </w:p>
          <w:p w14:paraId="1EA85A74" w14:textId="77777777" w:rsidR="00550BB7" w:rsidRPr="004D2776" w:rsidRDefault="00550BB7" w:rsidP="00C6540B">
            <w:pPr>
              <w:pStyle w:val="a5"/>
              <w:numPr>
                <w:ilvl w:val="0"/>
                <w:numId w:val="11"/>
              </w:numPr>
              <w:tabs>
                <w:tab w:val="left" w:pos="-135"/>
              </w:tabs>
              <w:suppressAutoHyphens/>
              <w:spacing w:after="0" w:line="240" w:lineRule="auto"/>
              <w:ind w:left="0" w:firstLine="0"/>
              <w:jc w:val="both"/>
              <w:rPr>
                <w:rFonts w:ascii="Times New Roman" w:hAnsi="Times New Roman" w:cs="Times New Roman"/>
                <w:bCs/>
                <w:iCs/>
                <w:sz w:val="20"/>
                <w:szCs w:val="20"/>
                <w:lang w:eastAsia="en-US"/>
              </w:rPr>
            </w:pPr>
            <w:r w:rsidRPr="004D2776">
              <w:rPr>
                <w:rFonts w:ascii="Times New Roman" w:hAnsi="Times New Roman" w:cs="Times New Roman"/>
                <w:bCs/>
                <w:iCs/>
                <w:sz w:val="20"/>
                <w:szCs w:val="20"/>
                <w:lang w:eastAsia="en-US"/>
              </w:rPr>
              <w:t>казенным или бюджетным учреждением.</w:t>
            </w:r>
          </w:p>
          <w:p w14:paraId="2C27BAD4" w14:textId="2459D819" w:rsidR="00550BB7" w:rsidRPr="004D2776" w:rsidRDefault="00550BB7" w:rsidP="00C6540B">
            <w:pPr>
              <w:pStyle w:val="a5"/>
              <w:numPr>
                <w:ilvl w:val="0"/>
                <w:numId w:val="11"/>
              </w:numPr>
              <w:tabs>
                <w:tab w:val="left" w:pos="-135"/>
              </w:tabs>
              <w:suppressAutoHyphens/>
              <w:spacing w:after="0" w:line="240" w:lineRule="auto"/>
              <w:ind w:left="0" w:firstLine="0"/>
              <w:jc w:val="both"/>
              <w:rPr>
                <w:rFonts w:ascii="Times New Roman" w:hAnsi="Times New Roman" w:cs="Times New Roman"/>
                <w:bCs/>
                <w:iCs/>
                <w:sz w:val="20"/>
                <w:szCs w:val="20"/>
                <w:lang w:eastAsia="en-US"/>
              </w:rPr>
            </w:pPr>
            <w:r w:rsidRPr="004D2776">
              <w:rPr>
                <w:rFonts w:ascii="Times New Roman" w:hAnsi="Times New Roman" w:cs="Times New Roman"/>
                <w:bCs/>
                <w:iCs/>
                <w:sz w:val="20"/>
                <w:szCs w:val="20"/>
                <w:lang w:eastAsia="en-US"/>
              </w:rPr>
              <w:t>казенным или автономным учреждением.</w:t>
            </w:r>
          </w:p>
        </w:tc>
        <w:tc>
          <w:tcPr>
            <w:tcW w:w="1034" w:type="pct"/>
            <w:tcBorders>
              <w:top w:val="single" w:sz="4" w:space="0" w:color="auto"/>
              <w:left w:val="single" w:sz="4" w:space="0" w:color="auto"/>
              <w:right w:val="single" w:sz="4" w:space="0" w:color="auto"/>
            </w:tcBorders>
          </w:tcPr>
          <w:p w14:paraId="3B7529E5" w14:textId="2791EA47" w:rsidR="00550BB7" w:rsidRPr="00550BB7" w:rsidRDefault="00550BB7" w:rsidP="00550BB7">
            <w:pPr>
              <w:tabs>
                <w:tab w:val="left" w:pos="-135"/>
              </w:tabs>
              <w:suppressAutoHyphens/>
              <w:spacing w:after="0" w:line="240" w:lineRule="auto"/>
              <w:ind w:left="360"/>
              <w:jc w:val="center"/>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1</w:t>
            </w:r>
          </w:p>
        </w:tc>
      </w:tr>
      <w:tr w:rsidR="00550BB7" w:rsidRPr="004733E6" w14:paraId="24D773E4" w14:textId="18D5192D" w:rsidTr="00550BB7">
        <w:trPr>
          <w:trHeight w:val="102"/>
        </w:trPr>
        <w:tc>
          <w:tcPr>
            <w:tcW w:w="651" w:type="pct"/>
            <w:vMerge/>
            <w:tcBorders>
              <w:left w:val="single" w:sz="4" w:space="0" w:color="auto"/>
              <w:right w:val="single" w:sz="4" w:space="0" w:color="auto"/>
            </w:tcBorders>
          </w:tcPr>
          <w:p w14:paraId="5C96F30B"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3BB1ED51" w14:textId="77777777" w:rsidR="00550BB7" w:rsidRPr="004D2776" w:rsidRDefault="00550BB7" w:rsidP="00C6540B">
            <w:pPr>
              <w:pStyle w:val="a5"/>
              <w:numPr>
                <w:ilvl w:val="0"/>
                <w:numId w:val="14"/>
              </w:numPr>
              <w:suppressAutoHyphens/>
              <w:spacing w:after="0" w:line="240" w:lineRule="auto"/>
              <w:ind w:left="0" w:firstLine="0"/>
              <w:jc w:val="both"/>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25F6D6B9" w14:textId="76212A09"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Порядок финансового обеспечения деятельности государственных и муниципальных учреждений определяется </w:t>
            </w:r>
          </w:p>
        </w:tc>
        <w:tc>
          <w:tcPr>
            <w:tcW w:w="1569" w:type="pct"/>
            <w:tcBorders>
              <w:left w:val="single" w:sz="4" w:space="0" w:color="auto"/>
              <w:right w:val="single" w:sz="4" w:space="0" w:color="auto"/>
            </w:tcBorders>
          </w:tcPr>
          <w:p w14:paraId="6F5F73DC" w14:textId="08324B91" w:rsidR="00550BB7" w:rsidRPr="004D2776" w:rsidRDefault="00550BB7" w:rsidP="00C6540B">
            <w:pPr>
              <w:pStyle w:val="a5"/>
              <w:numPr>
                <w:ilvl w:val="0"/>
                <w:numId w:val="12"/>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собственником имущества</w:t>
            </w:r>
          </w:p>
          <w:p w14:paraId="7D816EAC" w14:textId="1715563E" w:rsidR="00550BB7" w:rsidRPr="004D2776" w:rsidRDefault="00550BB7" w:rsidP="00C6540B">
            <w:pPr>
              <w:pStyle w:val="a5"/>
              <w:numPr>
                <w:ilvl w:val="0"/>
                <w:numId w:val="12"/>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органами государственной власти и органами местного самоуправления.</w:t>
            </w:r>
          </w:p>
          <w:p w14:paraId="2CFA994A" w14:textId="409216F2" w:rsidR="00550BB7" w:rsidRPr="004D2776" w:rsidRDefault="00550BB7" w:rsidP="00C6540B">
            <w:pPr>
              <w:pStyle w:val="a5"/>
              <w:numPr>
                <w:ilvl w:val="0"/>
                <w:numId w:val="12"/>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законом.</w:t>
            </w:r>
          </w:p>
        </w:tc>
        <w:tc>
          <w:tcPr>
            <w:tcW w:w="1034" w:type="pct"/>
            <w:tcBorders>
              <w:left w:val="single" w:sz="4" w:space="0" w:color="auto"/>
              <w:right w:val="single" w:sz="4" w:space="0" w:color="auto"/>
            </w:tcBorders>
          </w:tcPr>
          <w:p w14:paraId="423384CD" w14:textId="23D56CD4"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w:t>
            </w:r>
          </w:p>
        </w:tc>
      </w:tr>
      <w:tr w:rsidR="00550BB7" w:rsidRPr="004733E6" w14:paraId="01AAA26F" w14:textId="4D7A81D1" w:rsidTr="00550BB7">
        <w:trPr>
          <w:trHeight w:val="102"/>
        </w:trPr>
        <w:tc>
          <w:tcPr>
            <w:tcW w:w="651" w:type="pct"/>
            <w:vMerge/>
            <w:tcBorders>
              <w:left w:val="single" w:sz="4" w:space="0" w:color="auto"/>
              <w:right w:val="single" w:sz="4" w:space="0" w:color="auto"/>
            </w:tcBorders>
          </w:tcPr>
          <w:p w14:paraId="54DB34E8"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360064E7" w14:textId="77777777" w:rsidR="00550BB7" w:rsidRPr="004D2776" w:rsidRDefault="00550BB7" w:rsidP="00C6540B">
            <w:pPr>
              <w:pStyle w:val="a5"/>
              <w:numPr>
                <w:ilvl w:val="0"/>
                <w:numId w:val="14"/>
              </w:numPr>
              <w:suppressAutoHyphens/>
              <w:spacing w:after="0" w:line="240" w:lineRule="auto"/>
              <w:ind w:left="0" w:firstLine="0"/>
              <w:jc w:val="both"/>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78898364" w14:textId="1E187DF6"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Государственные и муниципальные учреждения по обязательствам собственников своего имущества.</w:t>
            </w:r>
          </w:p>
        </w:tc>
        <w:tc>
          <w:tcPr>
            <w:tcW w:w="1569" w:type="pct"/>
            <w:tcBorders>
              <w:left w:val="single" w:sz="4" w:space="0" w:color="auto"/>
              <w:right w:val="single" w:sz="4" w:space="0" w:color="auto"/>
            </w:tcBorders>
          </w:tcPr>
          <w:p w14:paraId="15B8C08E" w14:textId="77777777" w:rsidR="00550BB7" w:rsidRPr="004D2776" w:rsidRDefault="00550BB7" w:rsidP="00C6540B">
            <w:pPr>
              <w:pStyle w:val="a5"/>
              <w:numPr>
                <w:ilvl w:val="0"/>
                <w:numId w:val="13"/>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не отвечают.</w:t>
            </w:r>
          </w:p>
          <w:p w14:paraId="40B580B5" w14:textId="33EEB85F" w:rsidR="00550BB7" w:rsidRPr="004D2776" w:rsidRDefault="00550BB7" w:rsidP="00C6540B">
            <w:pPr>
              <w:pStyle w:val="a5"/>
              <w:numPr>
                <w:ilvl w:val="0"/>
                <w:numId w:val="13"/>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отвечают в любом случае.</w:t>
            </w:r>
          </w:p>
          <w:p w14:paraId="4E828EBC" w14:textId="44455256" w:rsidR="00550BB7" w:rsidRPr="004D2776" w:rsidRDefault="00550BB7" w:rsidP="00C6540B">
            <w:pPr>
              <w:pStyle w:val="a5"/>
              <w:numPr>
                <w:ilvl w:val="0"/>
                <w:numId w:val="13"/>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отвечают, в случаях предусмотренных законом.</w:t>
            </w:r>
          </w:p>
        </w:tc>
        <w:tc>
          <w:tcPr>
            <w:tcW w:w="1034" w:type="pct"/>
            <w:tcBorders>
              <w:left w:val="single" w:sz="4" w:space="0" w:color="auto"/>
              <w:right w:val="single" w:sz="4" w:space="0" w:color="auto"/>
            </w:tcBorders>
          </w:tcPr>
          <w:p w14:paraId="6FD3047E" w14:textId="4DBCBBFC"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2F88A3A1" w14:textId="0D604040" w:rsidTr="00550BB7">
        <w:trPr>
          <w:trHeight w:val="102"/>
        </w:trPr>
        <w:tc>
          <w:tcPr>
            <w:tcW w:w="651" w:type="pct"/>
            <w:vMerge/>
            <w:tcBorders>
              <w:left w:val="single" w:sz="4" w:space="0" w:color="auto"/>
              <w:right w:val="single" w:sz="4" w:space="0" w:color="auto"/>
            </w:tcBorders>
          </w:tcPr>
          <w:p w14:paraId="0A263187"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51C1D3D5" w14:textId="77777777" w:rsidR="00550BB7" w:rsidRPr="004D2776" w:rsidRDefault="00550BB7" w:rsidP="00C6540B">
            <w:pPr>
              <w:pStyle w:val="a5"/>
              <w:numPr>
                <w:ilvl w:val="0"/>
                <w:numId w:val="14"/>
              </w:numPr>
              <w:suppressAutoHyphens/>
              <w:spacing w:after="0" w:line="240" w:lineRule="auto"/>
              <w:ind w:left="0" w:firstLine="0"/>
              <w:jc w:val="both"/>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7646BA2B" w14:textId="3FD523EA"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Казенное учреждение отвечает по своим обязательствам </w:t>
            </w:r>
          </w:p>
        </w:tc>
        <w:tc>
          <w:tcPr>
            <w:tcW w:w="1569" w:type="pct"/>
            <w:tcBorders>
              <w:left w:val="single" w:sz="4" w:space="0" w:color="auto"/>
              <w:right w:val="single" w:sz="4" w:space="0" w:color="auto"/>
            </w:tcBorders>
          </w:tcPr>
          <w:p w14:paraId="5998A016" w14:textId="20CD8880" w:rsidR="00550BB7" w:rsidRPr="004D2776" w:rsidRDefault="00550BB7" w:rsidP="00516119">
            <w:pPr>
              <w:pStyle w:val="a5"/>
              <w:numPr>
                <w:ilvl w:val="0"/>
                <w:numId w:val="49"/>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всем находящимся у него на праве оперативного управления имуществом, в том числе </w:t>
            </w:r>
            <w:r w:rsidRPr="004D2776">
              <w:rPr>
                <w:rFonts w:ascii="Times New Roman" w:hAnsi="Times New Roman" w:cs="Times New Roman"/>
                <w:iCs/>
                <w:sz w:val="20"/>
                <w:szCs w:val="20"/>
                <w:lang w:eastAsia="en-US"/>
              </w:rPr>
              <w:lastRenderedPageBreak/>
              <w:t>приобретенным за счет доходов, полученных от приносящей доход деятельности, за исключением особо ценного движимого имущества, закрепленного за бюджетным учреждением собственником этого имущества или приобретенного бюджетным учреждением за счет средств, выделенных собственником его имущества, а также недвижимого имущества независимо от того, по каким основаниям оно поступило в оперативное управление бюджетного учреждения и за счет каких средств оно приобретено.</w:t>
            </w:r>
          </w:p>
          <w:p w14:paraId="2CC59A0A" w14:textId="77777777" w:rsidR="00550BB7" w:rsidRPr="004D2776" w:rsidRDefault="00550BB7" w:rsidP="00516119">
            <w:pPr>
              <w:pStyle w:val="a5"/>
              <w:numPr>
                <w:ilvl w:val="0"/>
                <w:numId w:val="49"/>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находящимися в его распоряжении денежными средствами.</w:t>
            </w:r>
          </w:p>
          <w:p w14:paraId="12610850" w14:textId="028FD0CA" w:rsidR="00550BB7" w:rsidRPr="004D2776" w:rsidRDefault="00550BB7" w:rsidP="00516119">
            <w:pPr>
              <w:pStyle w:val="a5"/>
              <w:numPr>
                <w:ilvl w:val="0"/>
                <w:numId w:val="49"/>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всем находящимся у него на праве оперативного управления имуществом, за исключением недвижимого имущества и особо ценного движимого имущества, закрепленных за автономным учреждением собственником этого имущества или приобретенных автономным учреждением за счет средств, выделенных собственником его имущества.</w:t>
            </w:r>
          </w:p>
        </w:tc>
        <w:tc>
          <w:tcPr>
            <w:tcW w:w="1034" w:type="pct"/>
            <w:tcBorders>
              <w:left w:val="single" w:sz="4" w:space="0" w:color="auto"/>
              <w:right w:val="single" w:sz="4" w:space="0" w:color="auto"/>
            </w:tcBorders>
          </w:tcPr>
          <w:p w14:paraId="408D8F12" w14:textId="5C848A83"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lastRenderedPageBreak/>
              <w:t>2</w:t>
            </w:r>
          </w:p>
        </w:tc>
      </w:tr>
      <w:tr w:rsidR="00550BB7" w:rsidRPr="004733E6" w14:paraId="7F74DFF8" w14:textId="11B68BBF" w:rsidTr="00550BB7">
        <w:trPr>
          <w:trHeight w:val="102"/>
        </w:trPr>
        <w:tc>
          <w:tcPr>
            <w:tcW w:w="651" w:type="pct"/>
            <w:vMerge/>
            <w:tcBorders>
              <w:left w:val="single" w:sz="4" w:space="0" w:color="auto"/>
              <w:right w:val="single" w:sz="4" w:space="0" w:color="auto"/>
            </w:tcBorders>
          </w:tcPr>
          <w:p w14:paraId="27FA24AB"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55A95C3B" w14:textId="77777777" w:rsidR="00550BB7" w:rsidRPr="004D2776" w:rsidRDefault="00550BB7" w:rsidP="00C6540B">
            <w:pPr>
              <w:pStyle w:val="a5"/>
              <w:numPr>
                <w:ilvl w:val="0"/>
                <w:numId w:val="14"/>
              </w:numPr>
              <w:suppressAutoHyphens/>
              <w:spacing w:after="0" w:line="240" w:lineRule="auto"/>
              <w:ind w:left="0" w:firstLine="0"/>
              <w:jc w:val="both"/>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3FC86744" w14:textId="61D8345F"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Реорганизация автономного учреждения НЕ может быть осуществлена в форме:</w:t>
            </w:r>
          </w:p>
          <w:p w14:paraId="425D6B0B" w14:textId="37854556"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1569" w:type="pct"/>
            <w:tcBorders>
              <w:left w:val="single" w:sz="4" w:space="0" w:color="auto"/>
              <w:right w:val="single" w:sz="4" w:space="0" w:color="auto"/>
            </w:tcBorders>
          </w:tcPr>
          <w:p w14:paraId="38E37F8C"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1) слияния двух или нескольких автономных учреждений;</w:t>
            </w:r>
          </w:p>
          <w:p w14:paraId="0AA0EA5D" w14:textId="5100E8ED"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2) преобразования автономного учреждения</w:t>
            </w:r>
          </w:p>
          <w:p w14:paraId="5A4BB6B8"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3) разделения автономного учреждения на два учреждения или несколько учреждений соответствующей формы собственности;</w:t>
            </w:r>
          </w:p>
          <w:p w14:paraId="14E0644F" w14:textId="25AD8EE1" w:rsidR="00550BB7" w:rsidRPr="004D2776" w:rsidRDefault="00550BB7" w:rsidP="00C6540B">
            <w:pPr>
              <w:pStyle w:val="a5"/>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4) выделения из автономного учреждения одного учреждения или нескольких учреждений соответствующей формы собственности.</w:t>
            </w:r>
          </w:p>
        </w:tc>
        <w:tc>
          <w:tcPr>
            <w:tcW w:w="1034" w:type="pct"/>
            <w:tcBorders>
              <w:left w:val="single" w:sz="4" w:space="0" w:color="auto"/>
              <w:right w:val="single" w:sz="4" w:space="0" w:color="auto"/>
            </w:tcBorders>
          </w:tcPr>
          <w:p w14:paraId="231BC893" w14:textId="63C2A6DE"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2</w:t>
            </w:r>
          </w:p>
        </w:tc>
      </w:tr>
      <w:tr w:rsidR="00550BB7" w:rsidRPr="004733E6" w14:paraId="43E2D113" w14:textId="7BEA6CFD" w:rsidTr="00550BB7">
        <w:trPr>
          <w:trHeight w:val="102"/>
        </w:trPr>
        <w:tc>
          <w:tcPr>
            <w:tcW w:w="651" w:type="pct"/>
            <w:vMerge/>
            <w:tcBorders>
              <w:left w:val="single" w:sz="4" w:space="0" w:color="auto"/>
              <w:right w:val="single" w:sz="4" w:space="0" w:color="auto"/>
            </w:tcBorders>
          </w:tcPr>
          <w:p w14:paraId="41C132EA"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1BDE58AE" w14:textId="77777777" w:rsidR="00550BB7" w:rsidRPr="004D2776" w:rsidRDefault="00550BB7" w:rsidP="00C6540B">
            <w:pPr>
              <w:pStyle w:val="a5"/>
              <w:numPr>
                <w:ilvl w:val="0"/>
                <w:numId w:val="14"/>
              </w:numPr>
              <w:suppressAutoHyphens/>
              <w:spacing w:after="0" w:line="240" w:lineRule="auto"/>
              <w:ind w:left="0" w:firstLine="0"/>
              <w:jc w:val="both"/>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2BCB24BC" w14:textId="518B4560"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В случае, если за убытки, причиненные автономному учреждению в результате совершения сделки, в совершении которой имеется заинтересованность, отвечают несколько лиц, их ответственность является </w:t>
            </w:r>
          </w:p>
        </w:tc>
        <w:tc>
          <w:tcPr>
            <w:tcW w:w="1569" w:type="pct"/>
            <w:tcBorders>
              <w:left w:val="single" w:sz="4" w:space="0" w:color="auto"/>
              <w:right w:val="single" w:sz="4" w:space="0" w:color="auto"/>
            </w:tcBorders>
          </w:tcPr>
          <w:p w14:paraId="693C6AAD" w14:textId="77777777" w:rsidR="00550BB7" w:rsidRPr="004D2776" w:rsidRDefault="00550BB7" w:rsidP="00516119">
            <w:pPr>
              <w:pStyle w:val="a5"/>
              <w:numPr>
                <w:ilvl w:val="0"/>
                <w:numId w:val="51"/>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солидарной.</w:t>
            </w:r>
          </w:p>
          <w:p w14:paraId="747C90ED" w14:textId="77777777" w:rsidR="00550BB7" w:rsidRPr="004D2776" w:rsidRDefault="00550BB7" w:rsidP="00516119">
            <w:pPr>
              <w:pStyle w:val="a5"/>
              <w:numPr>
                <w:ilvl w:val="0"/>
                <w:numId w:val="51"/>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субсидиарной</w:t>
            </w:r>
          </w:p>
          <w:p w14:paraId="21ABB009" w14:textId="7261949D" w:rsidR="00550BB7" w:rsidRPr="004D2776" w:rsidRDefault="00550BB7" w:rsidP="00516119">
            <w:pPr>
              <w:pStyle w:val="a5"/>
              <w:numPr>
                <w:ilvl w:val="0"/>
                <w:numId w:val="51"/>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персональной</w:t>
            </w:r>
          </w:p>
          <w:p w14:paraId="2B4CFF17" w14:textId="11172C92" w:rsidR="00550BB7" w:rsidRPr="004D2776" w:rsidRDefault="00550BB7" w:rsidP="00516119">
            <w:pPr>
              <w:pStyle w:val="a5"/>
              <w:numPr>
                <w:ilvl w:val="0"/>
                <w:numId w:val="51"/>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материальной.</w:t>
            </w:r>
          </w:p>
        </w:tc>
        <w:tc>
          <w:tcPr>
            <w:tcW w:w="1034" w:type="pct"/>
            <w:tcBorders>
              <w:left w:val="single" w:sz="4" w:space="0" w:color="auto"/>
              <w:right w:val="single" w:sz="4" w:space="0" w:color="auto"/>
            </w:tcBorders>
          </w:tcPr>
          <w:p w14:paraId="6B6431F3" w14:textId="3D888657"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5A9CDB3B" w14:textId="7DDD23D8" w:rsidTr="00550BB7">
        <w:trPr>
          <w:trHeight w:val="281"/>
        </w:trPr>
        <w:tc>
          <w:tcPr>
            <w:tcW w:w="651" w:type="pct"/>
            <w:vMerge w:val="restart"/>
            <w:tcBorders>
              <w:left w:val="single" w:sz="4" w:space="0" w:color="auto"/>
              <w:right w:val="single" w:sz="4" w:space="0" w:color="auto"/>
            </w:tcBorders>
          </w:tcPr>
          <w:p w14:paraId="4E6F5898" w14:textId="7FF7212D"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1.2</w:t>
            </w:r>
          </w:p>
          <w:p w14:paraId="66A544A8" w14:textId="5C4BFBB1"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1.3</w:t>
            </w:r>
          </w:p>
          <w:p w14:paraId="7E489DBD" w14:textId="171DCDCA"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1.2</w:t>
            </w:r>
          </w:p>
          <w:p w14:paraId="6402928E" w14:textId="5912B5A9"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1.3</w:t>
            </w:r>
          </w:p>
          <w:p w14:paraId="279115BC" w14:textId="40339CD7"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2.2</w:t>
            </w:r>
          </w:p>
          <w:p w14:paraId="3755B52F" w14:textId="1437466F"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2.3</w:t>
            </w:r>
          </w:p>
          <w:p w14:paraId="74C4B667" w14:textId="36F9C89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69829F3D"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iCs/>
                <w:sz w:val="20"/>
                <w:szCs w:val="20"/>
                <w:lang w:eastAsia="en-US"/>
              </w:rPr>
            </w:pPr>
          </w:p>
        </w:tc>
        <w:tc>
          <w:tcPr>
            <w:tcW w:w="2818" w:type="pct"/>
            <w:gridSpan w:val="2"/>
            <w:tcBorders>
              <w:left w:val="single" w:sz="4" w:space="0" w:color="auto"/>
              <w:bottom w:val="single" w:sz="4" w:space="0" w:color="auto"/>
              <w:right w:val="single" w:sz="4" w:space="0" w:color="auto"/>
            </w:tcBorders>
          </w:tcPr>
          <w:p w14:paraId="7BCF4BD3" w14:textId="3E3E068C"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Крупная сделка с участием автономного учреждения совершается с предварительного одобрения ___________________ автономного учреждения. Введите ответ, используя пробел.</w:t>
            </w:r>
          </w:p>
        </w:tc>
        <w:tc>
          <w:tcPr>
            <w:tcW w:w="1034" w:type="pct"/>
            <w:tcBorders>
              <w:left w:val="single" w:sz="4" w:space="0" w:color="auto"/>
              <w:bottom w:val="single" w:sz="4" w:space="0" w:color="auto"/>
              <w:right w:val="single" w:sz="4" w:space="0" w:color="auto"/>
            </w:tcBorders>
          </w:tcPr>
          <w:p w14:paraId="27B51D51" w14:textId="6B3BB121" w:rsidR="00550BB7" w:rsidRPr="00550BB7" w:rsidRDefault="00550BB7" w:rsidP="00550BB7">
            <w:pPr>
              <w:tabs>
                <w:tab w:val="left" w:pos="-135"/>
              </w:tabs>
              <w:suppressAutoHyphens/>
              <w:spacing w:after="0" w:line="240" w:lineRule="auto"/>
              <w:ind w:left="131"/>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наблюдательного совета</w:t>
            </w:r>
          </w:p>
        </w:tc>
      </w:tr>
      <w:tr w:rsidR="00550BB7" w:rsidRPr="004733E6" w14:paraId="42C5886F" w14:textId="6A326C0A" w:rsidTr="00550BB7">
        <w:trPr>
          <w:cantSplit/>
        </w:trPr>
        <w:tc>
          <w:tcPr>
            <w:tcW w:w="651" w:type="pct"/>
            <w:vMerge/>
            <w:tcBorders>
              <w:left w:val="single" w:sz="4" w:space="0" w:color="auto"/>
              <w:right w:val="single" w:sz="4" w:space="0" w:color="auto"/>
            </w:tcBorders>
          </w:tcPr>
          <w:p w14:paraId="008B1995" w14:textId="448BD032" w:rsidR="00550BB7" w:rsidRPr="004D2776" w:rsidRDefault="00550BB7" w:rsidP="00C6540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497" w:type="pct"/>
            <w:vMerge w:val="restart"/>
            <w:tcBorders>
              <w:left w:val="single" w:sz="4" w:space="0" w:color="auto"/>
              <w:right w:val="single" w:sz="4" w:space="0" w:color="auto"/>
            </w:tcBorders>
          </w:tcPr>
          <w:p w14:paraId="1F8FF914"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2818" w:type="pct"/>
            <w:gridSpan w:val="2"/>
            <w:tcBorders>
              <w:top w:val="single" w:sz="4" w:space="0" w:color="auto"/>
              <w:left w:val="single" w:sz="4" w:space="0" w:color="auto"/>
              <w:right w:val="single" w:sz="4" w:space="0" w:color="auto"/>
            </w:tcBorders>
          </w:tcPr>
          <w:p w14:paraId="2F6B4F14" w14:textId="2D9BD353"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sz w:val="20"/>
                <w:szCs w:val="20"/>
              </w:rPr>
              <w:t>Соотнесите тип учреждения и его определение</w:t>
            </w:r>
          </w:p>
        </w:tc>
        <w:tc>
          <w:tcPr>
            <w:tcW w:w="1034" w:type="pct"/>
            <w:tcBorders>
              <w:top w:val="single" w:sz="4" w:space="0" w:color="auto"/>
              <w:left w:val="single" w:sz="4" w:space="0" w:color="auto"/>
              <w:right w:val="single" w:sz="4" w:space="0" w:color="auto"/>
            </w:tcBorders>
          </w:tcPr>
          <w:p w14:paraId="2B679DA4" w14:textId="65F746F7" w:rsidR="00550BB7" w:rsidRPr="00550BB7" w:rsidRDefault="00550BB7" w:rsidP="00550BB7">
            <w:pPr>
              <w:tabs>
                <w:tab w:val="left" w:pos="-135"/>
              </w:tabs>
              <w:suppressAutoHyphens/>
              <w:spacing w:after="0" w:line="240" w:lineRule="auto"/>
              <w:ind w:left="55"/>
              <w:jc w:val="center"/>
              <w:rPr>
                <w:rFonts w:ascii="Times New Roman" w:hAnsi="Times New Roman" w:cs="Times New Roman"/>
                <w:sz w:val="20"/>
                <w:szCs w:val="20"/>
              </w:rPr>
            </w:pPr>
          </w:p>
        </w:tc>
      </w:tr>
      <w:tr w:rsidR="00550BB7" w:rsidRPr="004733E6" w14:paraId="5AF946BA" w14:textId="41176688" w:rsidTr="00550BB7">
        <w:trPr>
          <w:trHeight w:val="675"/>
        </w:trPr>
        <w:tc>
          <w:tcPr>
            <w:tcW w:w="651" w:type="pct"/>
            <w:vMerge/>
            <w:tcBorders>
              <w:left w:val="single" w:sz="4" w:space="0" w:color="auto"/>
              <w:right w:val="single" w:sz="4" w:space="0" w:color="auto"/>
            </w:tcBorders>
          </w:tcPr>
          <w:p w14:paraId="2DC6C9B8" w14:textId="77777777" w:rsidR="00550BB7" w:rsidRPr="004D2776" w:rsidRDefault="00550BB7" w:rsidP="00C6540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497" w:type="pct"/>
            <w:vMerge/>
            <w:tcBorders>
              <w:left w:val="single" w:sz="4" w:space="0" w:color="auto"/>
              <w:right w:val="single" w:sz="4" w:space="0" w:color="auto"/>
            </w:tcBorders>
          </w:tcPr>
          <w:p w14:paraId="3E3569D1" w14:textId="77777777" w:rsidR="00550BB7" w:rsidRPr="004D2776" w:rsidRDefault="00550BB7" w:rsidP="00C6540B">
            <w:pPr>
              <w:tabs>
                <w:tab w:val="left" w:pos="-135"/>
              </w:tabs>
              <w:suppressAutoHyphens/>
              <w:spacing w:after="0" w:line="240" w:lineRule="auto"/>
              <w:jc w:val="both"/>
              <w:rPr>
                <w:rFonts w:ascii="Times New Roman" w:hAnsi="Times New Roman" w:cs="Times New Roman"/>
                <w:sz w:val="20"/>
                <w:szCs w:val="20"/>
              </w:rPr>
            </w:pPr>
          </w:p>
        </w:tc>
        <w:tc>
          <w:tcPr>
            <w:tcW w:w="1249" w:type="pct"/>
            <w:tcBorders>
              <w:top w:val="single" w:sz="4" w:space="0" w:color="auto"/>
              <w:left w:val="single" w:sz="4" w:space="0" w:color="auto"/>
              <w:right w:val="single" w:sz="4" w:space="0" w:color="auto"/>
            </w:tcBorders>
          </w:tcPr>
          <w:p w14:paraId="03CDCC01" w14:textId="77777777" w:rsidR="00550BB7" w:rsidRDefault="00550BB7" w:rsidP="00516119">
            <w:pPr>
              <w:pStyle w:val="a5"/>
              <w:numPr>
                <w:ilvl w:val="0"/>
                <w:numId w:val="48"/>
              </w:numPr>
              <w:tabs>
                <w:tab w:val="left" w:pos="-135"/>
              </w:tabs>
              <w:suppressAutoHyphens/>
              <w:spacing w:after="0" w:line="240" w:lineRule="auto"/>
              <w:ind w:left="0" w:firstLine="0"/>
              <w:jc w:val="both"/>
              <w:rPr>
                <w:rFonts w:ascii="Times New Roman" w:hAnsi="Times New Roman" w:cs="Times New Roman"/>
                <w:sz w:val="20"/>
                <w:szCs w:val="20"/>
              </w:rPr>
            </w:pPr>
            <w:r w:rsidRPr="004D2776">
              <w:rPr>
                <w:rFonts w:ascii="Times New Roman" w:hAnsi="Times New Roman" w:cs="Times New Roman"/>
                <w:sz w:val="20"/>
                <w:szCs w:val="20"/>
              </w:rPr>
              <w:t xml:space="preserve">Государственное (муниципальное) учреждение, осуществляющее оказание государственных (муниципальных) услуг, </w:t>
            </w:r>
            <w:r w:rsidRPr="004D2776">
              <w:rPr>
                <w:rFonts w:ascii="Times New Roman" w:hAnsi="Times New Roman" w:cs="Times New Roman"/>
                <w:sz w:val="20"/>
                <w:szCs w:val="20"/>
              </w:rPr>
              <w:lastRenderedPageBreak/>
              <w:t>выполнение работ и (или) исполнение государственных (муниципальных) функций в целях обеспечения реализации предусмотренных законодательством Российской Федерации полномочий органов государственной власти (государственных органов) или органов местного самоуправления, финансовое обеспечение деятельности которого осуществляется за</w:t>
            </w:r>
          </w:p>
          <w:p w14:paraId="159EB58B" w14:textId="7CF1BEC2" w:rsidR="00550BB7" w:rsidRPr="004D2776" w:rsidRDefault="00550BB7" w:rsidP="0079094A">
            <w:pPr>
              <w:pStyle w:val="a5"/>
              <w:tabs>
                <w:tab w:val="left" w:pos="-135"/>
              </w:tabs>
              <w:suppressAutoHyphens/>
              <w:spacing w:after="0" w:line="240" w:lineRule="auto"/>
              <w:ind w:left="0"/>
              <w:jc w:val="both"/>
              <w:rPr>
                <w:rFonts w:ascii="Times New Roman" w:hAnsi="Times New Roman" w:cs="Times New Roman"/>
                <w:sz w:val="20"/>
                <w:szCs w:val="20"/>
              </w:rPr>
            </w:pPr>
            <w:r w:rsidRPr="004D2776">
              <w:rPr>
                <w:rFonts w:ascii="Times New Roman" w:hAnsi="Times New Roman" w:cs="Times New Roman"/>
                <w:sz w:val="20"/>
                <w:szCs w:val="20"/>
              </w:rPr>
              <w:t>счет средств соответствующего бюджета на основании бюджетной сметы -это</w:t>
            </w:r>
          </w:p>
          <w:p w14:paraId="20C48286" w14:textId="1F966E37" w:rsidR="00550BB7" w:rsidRPr="004D2776" w:rsidRDefault="00550BB7" w:rsidP="00516119">
            <w:pPr>
              <w:pStyle w:val="a5"/>
              <w:numPr>
                <w:ilvl w:val="0"/>
                <w:numId w:val="48"/>
              </w:numPr>
              <w:tabs>
                <w:tab w:val="left" w:pos="-135"/>
              </w:tabs>
              <w:suppressAutoHyphens/>
              <w:spacing w:after="0" w:line="240" w:lineRule="auto"/>
              <w:ind w:left="0" w:firstLine="0"/>
              <w:jc w:val="both"/>
              <w:rPr>
                <w:rFonts w:ascii="Times New Roman" w:hAnsi="Times New Roman" w:cs="Times New Roman"/>
                <w:sz w:val="20"/>
                <w:szCs w:val="20"/>
              </w:rPr>
            </w:pPr>
            <w:r w:rsidRPr="004D2776">
              <w:rPr>
                <w:rFonts w:ascii="Times New Roman" w:hAnsi="Times New Roman" w:cs="Times New Roman"/>
                <w:sz w:val="20"/>
                <w:szCs w:val="20"/>
              </w:rPr>
              <w:t>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обеспечения реализации предусмотренных законодательством Российской Федерации полномочий соответственно органов государственной власти (государственных органов), органов публичной власти федеральной территории или органов местного самоуправления в сферах науки, образования, здравоохранения, культуры, социальной защиты, занятости населения, физической культуры и спорта, а также в иных сферах – это</w:t>
            </w:r>
          </w:p>
          <w:p w14:paraId="222945D4" w14:textId="55535B0F" w:rsidR="00550BB7" w:rsidRPr="004D2776" w:rsidRDefault="00550BB7" w:rsidP="00516119">
            <w:pPr>
              <w:pStyle w:val="a5"/>
              <w:numPr>
                <w:ilvl w:val="0"/>
                <w:numId w:val="48"/>
              </w:numPr>
              <w:tabs>
                <w:tab w:val="left" w:pos="-135"/>
              </w:tabs>
              <w:suppressAutoHyphens/>
              <w:spacing w:after="0" w:line="240" w:lineRule="auto"/>
              <w:ind w:left="0" w:firstLine="0"/>
              <w:jc w:val="both"/>
              <w:rPr>
                <w:rFonts w:ascii="Times New Roman" w:hAnsi="Times New Roman" w:cs="Times New Roman"/>
                <w:sz w:val="20"/>
                <w:szCs w:val="20"/>
              </w:rPr>
            </w:pPr>
            <w:r w:rsidRPr="004D2776">
              <w:rPr>
                <w:rFonts w:ascii="Times New Roman" w:hAnsi="Times New Roman" w:cs="Times New Roman"/>
                <w:sz w:val="20"/>
                <w:szCs w:val="20"/>
              </w:rPr>
              <w:t xml:space="preserve">Некоммерческая организация, созданная Российской Федерацией, субъектом Российской Федерации или муниципальным образованием для выполнения работ, оказания услуг в целях осуществления предусмотренных законодательством Российской Федерации полномочий органов государственной власти, </w:t>
            </w:r>
            <w:r w:rsidRPr="004D2776">
              <w:rPr>
                <w:rFonts w:ascii="Times New Roman" w:hAnsi="Times New Roman" w:cs="Times New Roman"/>
                <w:sz w:val="20"/>
                <w:szCs w:val="20"/>
              </w:rPr>
              <w:lastRenderedPageBreak/>
              <w:t>полномочий органов публичной власти федеральной территории, полномочий органов местного самоуправления в сферах науки, образования, здравоохранения, культуры, средств массовой информации, социальной защиты, занятости населения, физической культуры и спорта, а также в иных сферах в случаях, установленных федеральными законами (в том числе при проведении мероприятий по работе с детьми и молодежью в указанных сферах) - это</w:t>
            </w:r>
          </w:p>
        </w:tc>
        <w:tc>
          <w:tcPr>
            <w:tcW w:w="1569" w:type="pct"/>
            <w:tcBorders>
              <w:left w:val="single" w:sz="4" w:space="0" w:color="auto"/>
              <w:right w:val="single" w:sz="4" w:space="0" w:color="auto"/>
            </w:tcBorders>
          </w:tcPr>
          <w:p w14:paraId="4CB77FAC" w14:textId="3E24E108"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lastRenderedPageBreak/>
              <w:t>А) бюджетное учреждение.</w:t>
            </w:r>
          </w:p>
          <w:p w14:paraId="43A190D9" w14:textId="7F65D543"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Б)автономное учреждение</w:t>
            </w:r>
          </w:p>
          <w:p w14:paraId="246893C2" w14:textId="27D9BC43"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В) казенное учреждение.</w:t>
            </w:r>
          </w:p>
        </w:tc>
        <w:tc>
          <w:tcPr>
            <w:tcW w:w="1034" w:type="pct"/>
            <w:tcBorders>
              <w:left w:val="single" w:sz="4" w:space="0" w:color="auto"/>
              <w:right w:val="single" w:sz="4" w:space="0" w:color="auto"/>
            </w:tcBorders>
          </w:tcPr>
          <w:p w14:paraId="39C553F6" w14:textId="5A6A6079"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sz w:val="20"/>
                <w:szCs w:val="20"/>
              </w:rPr>
              <w:t>1 В; 2 А; 3 Б</w:t>
            </w:r>
          </w:p>
        </w:tc>
      </w:tr>
      <w:tr w:rsidR="00550BB7" w:rsidRPr="004733E6" w14:paraId="2782AEDD" w14:textId="6232D510" w:rsidTr="00550BB7">
        <w:tc>
          <w:tcPr>
            <w:tcW w:w="5000" w:type="pct"/>
            <w:gridSpan w:val="5"/>
            <w:tcBorders>
              <w:top w:val="single" w:sz="4" w:space="0" w:color="auto"/>
              <w:left w:val="single" w:sz="4" w:space="0" w:color="auto"/>
              <w:bottom w:val="single" w:sz="4" w:space="0" w:color="auto"/>
              <w:right w:val="single" w:sz="4" w:space="0" w:color="auto"/>
            </w:tcBorders>
          </w:tcPr>
          <w:p w14:paraId="5324B8B4" w14:textId="77F20E10"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lastRenderedPageBreak/>
              <w:t>Раздел 2. Правовое регулирование деятельности государственных и муниципальных учреждений</w:t>
            </w:r>
          </w:p>
        </w:tc>
      </w:tr>
      <w:tr w:rsidR="00550BB7" w:rsidRPr="004733E6" w14:paraId="26E7188B" w14:textId="42CEAED4" w:rsidTr="00550BB7">
        <w:trPr>
          <w:trHeight w:val="165"/>
        </w:trPr>
        <w:tc>
          <w:tcPr>
            <w:tcW w:w="651" w:type="pct"/>
            <w:vMerge w:val="restart"/>
            <w:tcBorders>
              <w:left w:val="single" w:sz="4" w:space="0" w:color="auto"/>
              <w:right w:val="single" w:sz="4" w:space="0" w:color="auto"/>
            </w:tcBorders>
          </w:tcPr>
          <w:p w14:paraId="7AD0DFCA" w14:textId="0079B199"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1.1</w:t>
            </w:r>
          </w:p>
          <w:p w14:paraId="3A2646B6" w14:textId="3F2F808B"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1.1</w:t>
            </w:r>
          </w:p>
          <w:p w14:paraId="6F2D84AA" w14:textId="67212B36" w:rsidR="00550BB7" w:rsidRPr="004D2776" w:rsidRDefault="00550BB7" w:rsidP="00C6540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sz w:val="20"/>
                <w:szCs w:val="20"/>
              </w:rPr>
              <w:t>ПК-</w:t>
            </w:r>
            <w:r w:rsidRPr="004D2776">
              <w:rPr>
                <w:rFonts w:ascii="Times New Roman" w:hAnsi="Times New Roman" w:cs="Times New Roman"/>
                <w:sz w:val="20"/>
                <w:szCs w:val="20"/>
              </w:rPr>
              <w:t>2.1</w:t>
            </w:r>
          </w:p>
        </w:tc>
        <w:tc>
          <w:tcPr>
            <w:tcW w:w="497" w:type="pct"/>
            <w:tcBorders>
              <w:top w:val="single" w:sz="4" w:space="0" w:color="auto"/>
              <w:left w:val="single" w:sz="4" w:space="0" w:color="auto"/>
              <w:right w:val="single" w:sz="4" w:space="0" w:color="auto"/>
            </w:tcBorders>
          </w:tcPr>
          <w:p w14:paraId="072308A1" w14:textId="36F2A28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1249" w:type="pct"/>
            <w:tcBorders>
              <w:top w:val="single" w:sz="4" w:space="0" w:color="auto"/>
              <w:left w:val="single" w:sz="4" w:space="0" w:color="auto"/>
              <w:right w:val="single" w:sz="4" w:space="0" w:color="auto"/>
            </w:tcBorders>
          </w:tcPr>
          <w:p w14:paraId="4047699D" w14:textId="20BD7853" w:rsidR="00550BB7" w:rsidRPr="004D2776" w:rsidRDefault="00550BB7" w:rsidP="00C6540B">
            <w:pPr>
              <w:tabs>
                <w:tab w:val="left" w:pos="-135"/>
              </w:tabs>
              <w:suppressAutoHyphens/>
              <w:spacing w:after="0" w:line="240" w:lineRule="auto"/>
              <w:jc w:val="both"/>
              <w:rPr>
                <w:rFonts w:ascii="Times New Roman" w:hAnsi="Times New Roman" w:cs="Times New Roman"/>
                <w:sz w:val="20"/>
                <w:szCs w:val="20"/>
              </w:rPr>
            </w:pPr>
            <w:r w:rsidRPr="004D2776">
              <w:rPr>
                <w:rFonts w:ascii="Times New Roman" w:hAnsi="Times New Roman" w:cs="Times New Roman"/>
                <w:sz w:val="20"/>
                <w:szCs w:val="20"/>
              </w:rPr>
              <w:t>Государственное (муниципальное_ учреждение выполняет ________________, которое формирует и утверждает соответствующий орган, осуществляющий функции и полномочия учредителя.</w:t>
            </w:r>
          </w:p>
        </w:tc>
        <w:tc>
          <w:tcPr>
            <w:tcW w:w="1569" w:type="pct"/>
            <w:tcBorders>
              <w:top w:val="single" w:sz="4" w:space="0" w:color="auto"/>
              <w:left w:val="single" w:sz="4" w:space="0" w:color="auto"/>
              <w:right w:val="single" w:sz="4" w:space="0" w:color="auto"/>
            </w:tcBorders>
          </w:tcPr>
          <w:p w14:paraId="75ADCB92" w14:textId="2DAD90E0" w:rsidR="00550BB7" w:rsidRPr="004D2776" w:rsidRDefault="00550BB7" w:rsidP="00C6540B">
            <w:pPr>
              <w:pStyle w:val="a5"/>
              <w:numPr>
                <w:ilvl w:val="0"/>
                <w:numId w:val="15"/>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задание</w:t>
            </w:r>
          </w:p>
          <w:p w14:paraId="1C7EDCCB" w14:textId="4FDCF97B" w:rsidR="00550BB7" w:rsidRPr="004D2776" w:rsidRDefault="00550BB7" w:rsidP="00C6540B">
            <w:pPr>
              <w:pStyle w:val="a5"/>
              <w:numPr>
                <w:ilvl w:val="0"/>
                <w:numId w:val="15"/>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заказ</w:t>
            </w:r>
          </w:p>
          <w:p w14:paraId="247E9356" w14:textId="7D0000F9" w:rsidR="00550BB7" w:rsidRPr="004D2776" w:rsidRDefault="00550BB7" w:rsidP="00C6540B">
            <w:pPr>
              <w:pStyle w:val="a5"/>
              <w:numPr>
                <w:ilvl w:val="0"/>
                <w:numId w:val="15"/>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договор</w:t>
            </w:r>
          </w:p>
        </w:tc>
        <w:tc>
          <w:tcPr>
            <w:tcW w:w="1034" w:type="pct"/>
            <w:tcBorders>
              <w:top w:val="single" w:sz="4" w:space="0" w:color="auto"/>
              <w:left w:val="single" w:sz="4" w:space="0" w:color="auto"/>
              <w:right w:val="single" w:sz="4" w:space="0" w:color="auto"/>
            </w:tcBorders>
          </w:tcPr>
          <w:p w14:paraId="0E15C1E7" w14:textId="1C127499"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03AC4582" w14:textId="73BC67F2" w:rsidTr="00550BB7">
        <w:trPr>
          <w:trHeight w:val="165"/>
        </w:trPr>
        <w:tc>
          <w:tcPr>
            <w:tcW w:w="651" w:type="pct"/>
            <w:vMerge/>
            <w:tcBorders>
              <w:left w:val="single" w:sz="4" w:space="0" w:color="auto"/>
              <w:right w:val="single" w:sz="4" w:space="0" w:color="auto"/>
            </w:tcBorders>
          </w:tcPr>
          <w:p w14:paraId="72973C68"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top w:val="single" w:sz="4" w:space="0" w:color="auto"/>
              <w:left w:val="single" w:sz="4" w:space="0" w:color="auto"/>
              <w:right w:val="single" w:sz="4" w:space="0" w:color="auto"/>
            </w:tcBorders>
          </w:tcPr>
          <w:p w14:paraId="2EF55C11"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1249" w:type="pct"/>
            <w:tcBorders>
              <w:left w:val="single" w:sz="4" w:space="0" w:color="auto"/>
              <w:right w:val="single" w:sz="4" w:space="0" w:color="auto"/>
            </w:tcBorders>
          </w:tcPr>
          <w:p w14:paraId="15D9BC70" w14:textId="4A823759" w:rsidR="00550BB7" w:rsidRPr="004D2776" w:rsidRDefault="00550BB7" w:rsidP="00C6540B">
            <w:pPr>
              <w:tabs>
                <w:tab w:val="left" w:pos="-135"/>
              </w:tabs>
              <w:suppressAutoHyphens/>
              <w:spacing w:after="0" w:line="240" w:lineRule="auto"/>
              <w:jc w:val="both"/>
              <w:rPr>
                <w:rFonts w:ascii="Times New Roman" w:hAnsi="Times New Roman" w:cs="Times New Roman"/>
                <w:sz w:val="20"/>
                <w:szCs w:val="20"/>
              </w:rPr>
            </w:pPr>
            <w:r w:rsidRPr="004D2776">
              <w:rPr>
                <w:rFonts w:ascii="Times New Roman" w:hAnsi="Times New Roman" w:cs="Times New Roman"/>
                <w:sz w:val="20"/>
                <w:szCs w:val="20"/>
              </w:rPr>
              <w:t>Бюджетное учреждение _________ осуществлять иные виды деятельности, не являющиеся основными видами деятельности, лишь постольку, поскольку это служит достижению целей, ради которых оно создано, и соответствующие указанным целям, при условии, что такая деятельность указана в его учредительных документах.</w:t>
            </w:r>
          </w:p>
        </w:tc>
        <w:tc>
          <w:tcPr>
            <w:tcW w:w="1569" w:type="pct"/>
            <w:tcBorders>
              <w:left w:val="single" w:sz="4" w:space="0" w:color="auto"/>
              <w:right w:val="single" w:sz="4" w:space="0" w:color="auto"/>
            </w:tcBorders>
          </w:tcPr>
          <w:p w14:paraId="7AF267AD" w14:textId="2762D9B8" w:rsidR="00550BB7" w:rsidRPr="004D2776" w:rsidRDefault="00550BB7" w:rsidP="00C6540B">
            <w:pPr>
              <w:pStyle w:val="a5"/>
              <w:numPr>
                <w:ilvl w:val="0"/>
                <w:numId w:val="16"/>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не вправе</w:t>
            </w:r>
          </w:p>
          <w:p w14:paraId="2B9B3615" w14:textId="45DDD1B0" w:rsidR="00550BB7" w:rsidRPr="004D2776" w:rsidRDefault="00550BB7" w:rsidP="00C6540B">
            <w:pPr>
              <w:pStyle w:val="a5"/>
              <w:numPr>
                <w:ilvl w:val="0"/>
                <w:numId w:val="16"/>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вправе</w:t>
            </w:r>
          </w:p>
          <w:p w14:paraId="5D1EDA5F" w14:textId="3CDBC324" w:rsidR="00550BB7" w:rsidRPr="004D2776" w:rsidRDefault="00550BB7" w:rsidP="00C6540B">
            <w:pPr>
              <w:pStyle w:val="a5"/>
              <w:numPr>
                <w:ilvl w:val="0"/>
                <w:numId w:val="16"/>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обязано</w:t>
            </w:r>
          </w:p>
        </w:tc>
        <w:tc>
          <w:tcPr>
            <w:tcW w:w="1034" w:type="pct"/>
            <w:tcBorders>
              <w:left w:val="single" w:sz="4" w:space="0" w:color="auto"/>
              <w:right w:val="single" w:sz="4" w:space="0" w:color="auto"/>
            </w:tcBorders>
          </w:tcPr>
          <w:p w14:paraId="1DECB57D" w14:textId="0B0FE3EF"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2</w:t>
            </w:r>
          </w:p>
        </w:tc>
      </w:tr>
      <w:tr w:rsidR="00550BB7" w:rsidRPr="004733E6" w14:paraId="146D922E" w14:textId="1CFB3894" w:rsidTr="00550BB7">
        <w:trPr>
          <w:trHeight w:val="165"/>
        </w:trPr>
        <w:tc>
          <w:tcPr>
            <w:tcW w:w="651" w:type="pct"/>
            <w:vMerge/>
            <w:tcBorders>
              <w:left w:val="single" w:sz="4" w:space="0" w:color="auto"/>
              <w:right w:val="single" w:sz="4" w:space="0" w:color="auto"/>
            </w:tcBorders>
          </w:tcPr>
          <w:p w14:paraId="02F33B49"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top w:val="single" w:sz="4" w:space="0" w:color="auto"/>
              <w:left w:val="single" w:sz="4" w:space="0" w:color="auto"/>
              <w:right w:val="single" w:sz="4" w:space="0" w:color="auto"/>
            </w:tcBorders>
          </w:tcPr>
          <w:p w14:paraId="483615B1"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1249" w:type="pct"/>
            <w:tcBorders>
              <w:top w:val="single" w:sz="4" w:space="0" w:color="auto"/>
              <w:left w:val="single" w:sz="4" w:space="0" w:color="auto"/>
              <w:right w:val="single" w:sz="4" w:space="0" w:color="auto"/>
            </w:tcBorders>
          </w:tcPr>
          <w:p w14:paraId="133C77FC" w14:textId="77777777" w:rsidR="00550BB7" w:rsidRDefault="00550BB7" w:rsidP="00C6540B">
            <w:pPr>
              <w:tabs>
                <w:tab w:val="left" w:pos="-135"/>
              </w:tabs>
              <w:suppressAutoHyphens/>
              <w:spacing w:after="0" w:line="240" w:lineRule="auto"/>
              <w:jc w:val="both"/>
              <w:rPr>
                <w:rFonts w:ascii="Times New Roman" w:hAnsi="Times New Roman" w:cs="Times New Roman"/>
                <w:sz w:val="20"/>
                <w:szCs w:val="20"/>
              </w:rPr>
            </w:pPr>
            <w:r w:rsidRPr="004D2776">
              <w:rPr>
                <w:rFonts w:ascii="Times New Roman" w:hAnsi="Times New Roman" w:cs="Times New Roman"/>
                <w:sz w:val="20"/>
                <w:szCs w:val="20"/>
              </w:rPr>
              <w:t xml:space="preserve">Правовое положение автономных учреждений, порядок их создания, реорганизации и ликвидации, цели, порядок формирования и использования их имущества, основы управления автономными учреждениями, основы отношений автономных учреждений с их учредителями, с участниками гражданского оборота, ответственность автономных учреждений по своим обязательствам определяется </w:t>
            </w:r>
          </w:p>
          <w:p w14:paraId="74C4C8B9" w14:textId="77777777" w:rsidR="00550BB7" w:rsidRDefault="00550BB7" w:rsidP="00C6540B">
            <w:pPr>
              <w:tabs>
                <w:tab w:val="left" w:pos="-135"/>
              </w:tabs>
              <w:suppressAutoHyphens/>
              <w:spacing w:after="0" w:line="240" w:lineRule="auto"/>
              <w:jc w:val="both"/>
              <w:rPr>
                <w:rFonts w:ascii="Times New Roman" w:hAnsi="Times New Roman" w:cs="Times New Roman"/>
                <w:sz w:val="20"/>
                <w:szCs w:val="20"/>
              </w:rPr>
            </w:pPr>
          </w:p>
          <w:p w14:paraId="5DEB0DA7" w14:textId="177B6B01" w:rsidR="00550BB7" w:rsidRPr="004D2776" w:rsidRDefault="00550BB7" w:rsidP="00C6540B">
            <w:pPr>
              <w:tabs>
                <w:tab w:val="left" w:pos="-135"/>
              </w:tabs>
              <w:suppressAutoHyphens/>
              <w:spacing w:after="0" w:line="240" w:lineRule="auto"/>
              <w:jc w:val="both"/>
              <w:rPr>
                <w:rFonts w:ascii="Times New Roman" w:hAnsi="Times New Roman" w:cs="Times New Roman"/>
                <w:sz w:val="20"/>
                <w:szCs w:val="20"/>
              </w:rPr>
            </w:pPr>
          </w:p>
        </w:tc>
        <w:tc>
          <w:tcPr>
            <w:tcW w:w="1569" w:type="pct"/>
            <w:tcBorders>
              <w:top w:val="single" w:sz="4" w:space="0" w:color="auto"/>
              <w:left w:val="single" w:sz="4" w:space="0" w:color="auto"/>
              <w:right w:val="single" w:sz="4" w:space="0" w:color="auto"/>
            </w:tcBorders>
          </w:tcPr>
          <w:p w14:paraId="06B2A66E" w14:textId="77777777" w:rsidR="00550BB7" w:rsidRPr="004D2776" w:rsidRDefault="00550BB7" w:rsidP="00C6540B">
            <w:pPr>
              <w:pStyle w:val="a5"/>
              <w:numPr>
                <w:ilvl w:val="0"/>
                <w:numId w:val="17"/>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lastRenderedPageBreak/>
              <w:t>ГК РФ и Федеральным законом от 03.11.2006 № 174-ФЗ «Об автономных учреждениях».</w:t>
            </w:r>
          </w:p>
          <w:p w14:paraId="50F6F66B" w14:textId="77777777" w:rsidR="00550BB7" w:rsidRPr="004D2776" w:rsidRDefault="00550BB7" w:rsidP="00C6540B">
            <w:pPr>
              <w:pStyle w:val="a5"/>
              <w:numPr>
                <w:ilvl w:val="0"/>
                <w:numId w:val="17"/>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ГК РФ</w:t>
            </w:r>
          </w:p>
          <w:p w14:paraId="1D77B528" w14:textId="2890B886" w:rsidR="00550BB7" w:rsidRPr="004D2776" w:rsidRDefault="00550BB7" w:rsidP="00C6540B">
            <w:pPr>
              <w:pStyle w:val="a5"/>
              <w:numPr>
                <w:ilvl w:val="0"/>
                <w:numId w:val="17"/>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ГК РФ и Федеральным законом № 7-ФЗ от 12.01.1996 г. «О некоммерческих организациях».</w:t>
            </w:r>
          </w:p>
        </w:tc>
        <w:tc>
          <w:tcPr>
            <w:tcW w:w="1034" w:type="pct"/>
            <w:tcBorders>
              <w:top w:val="single" w:sz="4" w:space="0" w:color="auto"/>
              <w:left w:val="single" w:sz="4" w:space="0" w:color="auto"/>
              <w:right w:val="single" w:sz="4" w:space="0" w:color="auto"/>
            </w:tcBorders>
          </w:tcPr>
          <w:p w14:paraId="6CB65A22" w14:textId="7BA7ECD6"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7AAD9F02" w14:textId="2AACB86C" w:rsidTr="00550BB7">
        <w:trPr>
          <w:trHeight w:val="165"/>
        </w:trPr>
        <w:tc>
          <w:tcPr>
            <w:tcW w:w="651" w:type="pct"/>
            <w:vMerge/>
            <w:tcBorders>
              <w:left w:val="single" w:sz="4" w:space="0" w:color="auto"/>
              <w:right w:val="single" w:sz="4" w:space="0" w:color="auto"/>
            </w:tcBorders>
          </w:tcPr>
          <w:p w14:paraId="4A8DAF99"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top w:val="single" w:sz="4" w:space="0" w:color="auto"/>
              <w:left w:val="single" w:sz="4" w:space="0" w:color="auto"/>
              <w:right w:val="single" w:sz="4" w:space="0" w:color="auto"/>
            </w:tcBorders>
          </w:tcPr>
          <w:p w14:paraId="389665F6"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1249" w:type="pct"/>
            <w:tcBorders>
              <w:left w:val="single" w:sz="4" w:space="0" w:color="auto"/>
              <w:right w:val="single" w:sz="4" w:space="0" w:color="auto"/>
            </w:tcBorders>
          </w:tcPr>
          <w:p w14:paraId="7CD25EFD" w14:textId="716EAF3B" w:rsidR="00550BB7" w:rsidRPr="004D2776" w:rsidRDefault="00550BB7" w:rsidP="00C6540B">
            <w:pPr>
              <w:tabs>
                <w:tab w:val="left" w:pos="-135"/>
              </w:tabs>
              <w:suppressAutoHyphens/>
              <w:spacing w:after="0" w:line="240" w:lineRule="auto"/>
              <w:jc w:val="both"/>
              <w:rPr>
                <w:rFonts w:ascii="Times New Roman" w:hAnsi="Times New Roman" w:cs="Times New Roman"/>
                <w:sz w:val="20"/>
                <w:szCs w:val="20"/>
              </w:rPr>
            </w:pPr>
            <w:r w:rsidRPr="004D2776">
              <w:rPr>
                <w:rFonts w:ascii="Times New Roman" w:hAnsi="Times New Roman" w:cs="Times New Roman"/>
                <w:sz w:val="20"/>
                <w:szCs w:val="20"/>
              </w:rPr>
              <w:t xml:space="preserve">Определение казенного учреждения сформулировано в </w:t>
            </w:r>
          </w:p>
        </w:tc>
        <w:tc>
          <w:tcPr>
            <w:tcW w:w="1569" w:type="pct"/>
            <w:tcBorders>
              <w:left w:val="single" w:sz="4" w:space="0" w:color="auto"/>
              <w:right w:val="single" w:sz="4" w:space="0" w:color="auto"/>
            </w:tcBorders>
          </w:tcPr>
          <w:p w14:paraId="278447C8" w14:textId="6497F65A" w:rsidR="00550BB7" w:rsidRPr="004D2776" w:rsidRDefault="00550BB7" w:rsidP="00C6540B">
            <w:pPr>
              <w:pStyle w:val="a5"/>
              <w:numPr>
                <w:ilvl w:val="0"/>
                <w:numId w:val="18"/>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Бюджетном кодексе Российской Федерации.</w:t>
            </w:r>
          </w:p>
          <w:p w14:paraId="2D222444" w14:textId="6E977F80" w:rsidR="00550BB7" w:rsidRPr="004D2776" w:rsidRDefault="00550BB7" w:rsidP="00C6540B">
            <w:pPr>
              <w:pStyle w:val="a5"/>
              <w:numPr>
                <w:ilvl w:val="0"/>
                <w:numId w:val="18"/>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Гражданском кодексе Российской Федерации.</w:t>
            </w:r>
          </w:p>
          <w:p w14:paraId="5EE52D6B" w14:textId="77777777" w:rsidR="00550BB7" w:rsidRDefault="00550BB7" w:rsidP="00C6540B">
            <w:pPr>
              <w:pStyle w:val="a5"/>
              <w:numPr>
                <w:ilvl w:val="0"/>
                <w:numId w:val="18"/>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Федеральном законе № 7-ФЗ от 12.01.1996 г. «О некоммерческих организациях».</w:t>
            </w:r>
          </w:p>
          <w:p w14:paraId="2D92FAD6" w14:textId="0012737D" w:rsidR="00550BB7" w:rsidRPr="004D2776" w:rsidRDefault="00550BB7" w:rsidP="00C6540B">
            <w:pPr>
              <w:pStyle w:val="a5"/>
              <w:numPr>
                <w:ilvl w:val="0"/>
                <w:numId w:val="18"/>
              </w:numPr>
              <w:tabs>
                <w:tab w:val="left" w:pos="-135"/>
              </w:tabs>
              <w:suppressAutoHyphens/>
              <w:spacing w:after="0" w:line="240" w:lineRule="auto"/>
              <w:ind w:left="0" w:firstLine="0"/>
              <w:jc w:val="both"/>
              <w:rPr>
                <w:rFonts w:ascii="Times New Roman" w:hAnsi="Times New Roman" w:cs="Times New Roman"/>
                <w:iCs/>
                <w:sz w:val="20"/>
                <w:szCs w:val="20"/>
                <w:lang w:eastAsia="en-US"/>
              </w:rPr>
            </w:pPr>
          </w:p>
        </w:tc>
        <w:tc>
          <w:tcPr>
            <w:tcW w:w="1034" w:type="pct"/>
            <w:tcBorders>
              <w:left w:val="single" w:sz="4" w:space="0" w:color="auto"/>
              <w:right w:val="single" w:sz="4" w:space="0" w:color="auto"/>
            </w:tcBorders>
          </w:tcPr>
          <w:p w14:paraId="3F2BDAA1" w14:textId="7435C39A"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49984C90" w14:textId="106F32B3" w:rsidTr="00550BB7">
        <w:trPr>
          <w:trHeight w:val="70"/>
        </w:trPr>
        <w:tc>
          <w:tcPr>
            <w:tcW w:w="651" w:type="pct"/>
            <w:vMerge/>
            <w:tcBorders>
              <w:left w:val="single" w:sz="4" w:space="0" w:color="auto"/>
              <w:right w:val="single" w:sz="4" w:space="0" w:color="auto"/>
            </w:tcBorders>
          </w:tcPr>
          <w:p w14:paraId="71BA0390"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top w:val="single" w:sz="4" w:space="0" w:color="auto"/>
              <w:left w:val="single" w:sz="4" w:space="0" w:color="auto"/>
              <w:right w:val="single" w:sz="4" w:space="0" w:color="auto"/>
            </w:tcBorders>
          </w:tcPr>
          <w:p w14:paraId="0827A4A0"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1249" w:type="pct"/>
            <w:tcBorders>
              <w:left w:val="single" w:sz="4" w:space="0" w:color="auto"/>
              <w:right w:val="single" w:sz="4" w:space="0" w:color="auto"/>
            </w:tcBorders>
          </w:tcPr>
          <w:p w14:paraId="73E34498" w14:textId="281E282B" w:rsidR="00550BB7" w:rsidRPr="004D2776" w:rsidRDefault="00550BB7" w:rsidP="00C6540B">
            <w:pPr>
              <w:tabs>
                <w:tab w:val="left" w:pos="-135"/>
              </w:tabs>
              <w:suppressAutoHyphens/>
              <w:spacing w:after="0" w:line="240" w:lineRule="auto"/>
              <w:jc w:val="both"/>
              <w:rPr>
                <w:rFonts w:ascii="Times New Roman" w:hAnsi="Times New Roman" w:cs="Times New Roman"/>
                <w:sz w:val="20"/>
                <w:szCs w:val="20"/>
              </w:rPr>
            </w:pPr>
            <w:r w:rsidRPr="004D2776">
              <w:rPr>
                <w:rFonts w:ascii="Times New Roman" w:hAnsi="Times New Roman" w:cs="Times New Roman"/>
                <w:sz w:val="20"/>
                <w:szCs w:val="20"/>
              </w:rPr>
              <w:t xml:space="preserve">Казенное учреждение </w:t>
            </w:r>
          </w:p>
        </w:tc>
        <w:tc>
          <w:tcPr>
            <w:tcW w:w="1569" w:type="pct"/>
            <w:tcBorders>
              <w:left w:val="single" w:sz="4" w:space="0" w:color="auto"/>
              <w:right w:val="single" w:sz="4" w:space="0" w:color="auto"/>
            </w:tcBorders>
          </w:tcPr>
          <w:p w14:paraId="02765A35" w14:textId="77777777" w:rsidR="00550BB7" w:rsidRPr="004D2776" w:rsidRDefault="00550BB7" w:rsidP="00C6540B">
            <w:pPr>
              <w:pStyle w:val="a5"/>
              <w:numPr>
                <w:ilvl w:val="0"/>
                <w:numId w:val="19"/>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самостоятельно выступает в суде в качестве истца и ответчика.</w:t>
            </w:r>
          </w:p>
          <w:p w14:paraId="0F90FFAB" w14:textId="00FF4EBA" w:rsidR="00550BB7" w:rsidRPr="004D2776" w:rsidRDefault="00550BB7" w:rsidP="00C6540B">
            <w:pPr>
              <w:pStyle w:val="a5"/>
              <w:numPr>
                <w:ilvl w:val="0"/>
                <w:numId w:val="19"/>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не может быть истцом;</w:t>
            </w:r>
          </w:p>
          <w:p w14:paraId="70CB7D71" w14:textId="5985E717" w:rsidR="00550BB7" w:rsidRPr="004D2776" w:rsidRDefault="00550BB7" w:rsidP="00C6540B">
            <w:pPr>
              <w:pStyle w:val="a5"/>
              <w:numPr>
                <w:ilvl w:val="0"/>
                <w:numId w:val="19"/>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не может быть ответчиком</w:t>
            </w:r>
          </w:p>
        </w:tc>
        <w:tc>
          <w:tcPr>
            <w:tcW w:w="1034" w:type="pct"/>
            <w:tcBorders>
              <w:left w:val="single" w:sz="4" w:space="0" w:color="auto"/>
              <w:right w:val="single" w:sz="4" w:space="0" w:color="auto"/>
            </w:tcBorders>
          </w:tcPr>
          <w:p w14:paraId="14F8B933" w14:textId="4D9DE082"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01CF074C" w14:textId="24E58789" w:rsidTr="00550BB7">
        <w:trPr>
          <w:trHeight w:val="297"/>
        </w:trPr>
        <w:tc>
          <w:tcPr>
            <w:tcW w:w="651" w:type="pct"/>
            <w:vMerge/>
            <w:tcBorders>
              <w:left w:val="single" w:sz="4" w:space="0" w:color="auto"/>
              <w:right w:val="single" w:sz="4" w:space="0" w:color="auto"/>
            </w:tcBorders>
          </w:tcPr>
          <w:p w14:paraId="7219D007"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634E80A5"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1249" w:type="pct"/>
            <w:tcBorders>
              <w:left w:val="single" w:sz="4" w:space="0" w:color="auto"/>
              <w:right w:val="single" w:sz="4" w:space="0" w:color="auto"/>
            </w:tcBorders>
          </w:tcPr>
          <w:p w14:paraId="55AA2D8E" w14:textId="429A78EE" w:rsidR="00550BB7" w:rsidRPr="004D2776" w:rsidRDefault="00550BB7" w:rsidP="00C6540B">
            <w:pPr>
              <w:tabs>
                <w:tab w:val="left" w:pos="-135"/>
              </w:tabs>
              <w:suppressAutoHyphens/>
              <w:spacing w:after="0" w:line="240" w:lineRule="auto"/>
              <w:jc w:val="both"/>
              <w:rPr>
                <w:rFonts w:ascii="Times New Roman" w:hAnsi="Times New Roman" w:cs="Times New Roman"/>
                <w:sz w:val="20"/>
                <w:szCs w:val="20"/>
              </w:rPr>
            </w:pPr>
            <w:r w:rsidRPr="004D2776">
              <w:rPr>
                <w:rFonts w:ascii="Times New Roman" w:hAnsi="Times New Roman" w:cs="Times New Roman"/>
                <w:sz w:val="20"/>
                <w:szCs w:val="20"/>
              </w:rPr>
              <w:t>Субсидии и бюджетные кредиты казенному учреждению.</w:t>
            </w:r>
          </w:p>
        </w:tc>
        <w:tc>
          <w:tcPr>
            <w:tcW w:w="1569" w:type="pct"/>
            <w:tcBorders>
              <w:left w:val="single" w:sz="4" w:space="0" w:color="auto"/>
              <w:right w:val="single" w:sz="4" w:space="0" w:color="auto"/>
            </w:tcBorders>
          </w:tcPr>
          <w:p w14:paraId="2DEBC51E" w14:textId="03B92389" w:rsidR="00550BB7" w:rsidRPr="004D2776" w:rsidRDefault="00550BB7" w:rsidP="00C6540B">
            <w:pPr>
              <w:pStyle w:val="a5"/>
              <w:numPr>
                <w:ilvl w:val="0"/>
                <w:numId w:val="20"/>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предоставляются в общем порядке.</w:t>
            </w:r>
          </w:p>
          <w:p w14:paraId="5A69D3F4" w14:textId="4D328CBD" w:rsidR="00550BB7" w:rsidRPr="004D2776" w:rsidRDefault="00550BB7" w:rsidP="00C6540B">
            <w:pPr>
              <w:pStyle w:val="a5"/>
              <w:numPr>
                <w:ilvl w:val="0"/>
                <w:numId w:val="20"/>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не предоставляются.</w:t>
            </w:r>
          </w:p>
          <w:p w14:paraId="7CA284D6" w14:textId="2F814ACD" w:rsidR="00550BB7" w:rsidRPr="004D2776" w:rsidRDefault="00550BB7" w:rsidP="00C6540B">
            <w:pPr>
              <w:pStyle w:val="a5"/>
              <w:numPr>
                <w:ilvl w:val="0"/>
                <w:numId w:val="20"/>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предоставляются, в случаях и порядке, предусмотренном федеральным законом.</w:t>
            </w:r>
          </w:p>
        </w:tc>
        <w:tc>
          <w:tcPr>
            <w:tcW w:w="1034" w:type="pct"/>
            <w:tcBorders>
              <w:left w:val="single" w:sz="4" w:space="0" w:color="auto"/>
              <w:right w:val="single" w:sz="4" w:space="0" w:color="auto"/>
            </w:tcBorders>
          </w:tcPr>
          <w:p w14:paraId="148D5A7B" w14:textId="3CBAB4EB"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2</w:t>
            </w:r>
          </w:p>
        </w:tc>
      </w:tr>
      <w:tr w:rsidR="00550BB7" w:rsidRPr="004733E6" w14:paraId="2BC518D0" w14:textId="0DD4CDA5" w:rsidTr="00550BB7">
        <w:trPr>
          <w:trHeight w:val="259"/>
        </w:trPr>
        <w:tc>
          <w:tcPr>
            <w:tcW w:w="651" w:type="pct"/>
            <w:vMerge/>
            <w:tcBorders>
              <w:left w:val="single" w:sz="4" w:space="0" w:color="auto"/>
              <w:right w:val="single" w:sz="4" w:space="0" w:color="auto"/>
            </w:tcBorders>
          </w:tcPr>
          <w:p w14:paraId="25EDE40E"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3252B624"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1249" w:type="pct"/>
            <w:tcBorders>
              <w:left w:val="single" w:sz="4" w:space="0" w:color="auto"/>
              <w:right w:val="single" w:sz="4" w:space="0" w:color="auto"/>
            </w:tcBorders>
          </w:tcPr>
          <w:p w14:paraId="2A2260BD" w14:textId="553D7D0D" w:rsidR="00550BB7" w:rsidRPr="004D2776" w:rsidRDefault="00550BB7" w:rsidP="00C6540B">
            <w:pPr>
              <w:tabs>
                <w:tab w:val="left" w:pos="-135"/>
              </w:tabs>
              <w:suppressAutoHyphens/>
              <w:spacing w:after="0" w:line="240" w:lineRule="auto"/>
              <w:jc w:val="both"/>
              <w:rPr>
                <w:rFonts w:ascii="Times New Roman" w:hAnsi="Times New Roman" w:cs="Times New Roman"/>
                <w:sz w:val="20"/>
                <w:szCs w:val="20"/>
              </w:rPr>
            </w:pPr>
            <w:r w:rsidRPr="004D2776">
              <w:rPr>
                <w:rFonts w:ascii="Times New Roman" w:hAnsi="Times New Roman" w:cs="Times New Roman"/>
                <w:sz w:val="20"/>
                <w:szCs w:val="20"/>
              </w:rPr>
              <w:t xml:space="preserve">Заключение и оплата казенным учреждением государственных контрактов, иных договоров (соглашений), подлежащих исполнению за счет бюджетных средств, производятся </w:t>
            </w:r>
          </w:p>
        </w:tc>
        <w:tc>
          <w:tcPr>
            <w:tcW w:w="1569" w:type="pct"/>
            <w:tcBorders>
              <w:left w:val="single" w:sz="4" w:space="0" w:color="auto"/>
              <w:right w:val="single" w:sz="4" w:space="0" w:color="auto"/>
            </w:tcBorders>
          </w:tcPr>
          <w:p w14:paraId="72E04CE5" w14:textId="19A155B7" w:rsidR="00550BB7" w:rsidRPr="004D2776" w:rsidRDefault="00550BB7" w:rsidP="00C6540B">
            <w:pPr>
              <w:pStyle w:val="a5"/>
              <w:numPr>
                <w:ilvl w:val="0"/>
                <w:numId w:val="21"/>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от своего имени.</w:t>
            </w:r>
          </w:p>
          <w:p w14:paraId="20D5D3A9" w14:textId="7A4E1E26" w:rsidR="00550BB7" w:rsidRPr="004D2776" w:rsidRDefault="00550BB7" w:rsidP="00C6540B">
            <w:pPr>
              <w:pStyle w:val="a5"/>
              <w:numPr>
                <w:ilvl w:val="0"/>
                <w:numId w:val="21"/>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от имени Российской Федерации</w:t>
            </w:r>
          </w:p>
          <w:p w14:paraId="60801D40" w14:textId="7D94326D" w:rsidR="00550BB7" w:rsidRPr="004D2776" w:rsidRDefault="00550BB7" w:rsidP="00C6540B">
            <w:pPr>
              <w:pStyle w:val="a5"/>
              <w:numPr>
                <w:ilvl w:val="0"/>
                <w:numId w:val="21"/>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от имени Российской Федерации, субъекта Российской Федерации.</w:t>
            </w:r>
          </w:p>
          <w:p w14:paraId="03E60E74" w14:textId="71C35349" w:rsidR="00550BB7" w:rsidRPr="004D2776" w:rsidRDefault="00550BB7" w:rsidP="00C6540B">
            <w:pPr>
              <w:pStyle w:val="a5"/>
              <w:numPr>
                <w:ilvl w:val="0"/>
                <w:numId w:val="21"/>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от имени Российской Федерации, субъекта Российской Федерации, муниципального образования.</w:t>
            </w:r>
          </w:p>
        </w:tc>
        <w:tc>
          <w:tcPr>
            <w:tcW w:w="1034" w:type="pct"/>
            <w:tcBorders>
              <w:left w:val="single" w:sz="4" w:space="0" w:color="auto"/>
              <w:right w:val="single" w:sz="4" w:space="0" w:color="auto"/>
            </w:tcBorders>
          </w:tcPr>
          <w:p w14:paraId="37E1E5D2" w14:textId="61BB5F1B"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w:t>
            </w:r>
          </w:p>
        </w:tc>
      </w:tr>
      <w:tr w:rsidR="00550BB7" w:rsidRPr="004733E6" w14:paraId="62808C63" w14:textId="703A6993" w:rsidTr="00550BB7">
        <w:trPr>
          <w:trHeight w:val="263"/>
        </w:trPr>
        <w:tc>
          <w:tcPr>
            <w:tcW w:w="651" w:type="pct"/>
            <w:vMerge/>
            <w:tcBorders>
              <w:left w:val="single" w:sz="4" w:space="0" w:color="auto"/>
              <w:right w:val="single" w:sz="4" w:space="0" w:color="auto"/>
            </w:tcBorders>
          </w:tcPr>
          <w:p w14:paraId="65B09810"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42C69626"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1249" w:type="pct"/>
            <w:tcBorders>
              <w:left w:val="single" w:sz="4" w:space="0" w:color="auto"/>
              <w:right w:val="single" w:sz="4" w:space="0" w:color="auto"/>
            </w:tcBorders>
          </w:tcPr>
          <w:p w14:paraId="577AFEB4" w14:textId="2C41E113" w:rsidR="00550BB7" w:rsidRPr="004D2776" w:rsidRDefault="00550BB7" w:rsidP="00C6540B">
            <w:pPr>
              <w:tabs>
                <w:tab w:val="left" w:pos="-135"/>
              </w:tabs>
              <w:suppressAutoHyphens/>
              <w:spacing w:after="0" w:line="240" w:lineRule="auto"/>
              <w:jc w:val="both"/>
              <w:rPr>
                <w:rFonts w:ascii="Times New Roman" w:hAnsi="Times New Roman" w:cs="Times New Roman"/>
                <w:sz w:val="20"/>
                <w:szCs w:val="20"/>
              </w:rPr>
            </w:pPr>
            <w:r w:rsidRPr="004D2776">
              <w:rPr>
                <w:rFonts w:ascii="Times New Roman" w:hAnsi="Times New Roman" w:cs="Times New Roman"/>
                <w:sz w:val="20"/>
                <w:szCs w:val="20"/>
              </w:rPr>
              <w:t xml:space="preserve">Казенное учреждение вправе </w:t>
            </w:r>
          </w:p>
        </w:tc>
        <w:tc>
          <w:tcPr>
            <w:tcW w:w="1569" w:type="pct"/>
            <w:tcBorders>
              <w:left w:val="single" w:sz="4" w:space="0" w:color="auto"/>
              <w:right w:val="single" w:sz="4" w:space="0" w:color="auto"/>
            </w:tcBorders>
          </w:tcPr>
          <w:p w14:paraId="23855BC9" w14:textId="77777777" w:rsidR="00550BB7" w:rsidRPr="004D2776" w:rsidRDefault="00550BB7" w:rsidP="00C6540B">
            <w:pPr>
              <w:pStyle w:val="a5"/>
              <w:numPr>
                <w:ilvl w:val="0"/>
                <w:numId w:val="22"/>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осуществлять деятельность, направленную на достижение целей, ради которых оно создано: перечень всех видов деятельности, которыми может заниматься конкретное учреждение, указан в учредительном документе.</w:t>
            </w:r>
          </w:p>
          <w:p w14:paraId="4F14FCB5" w14:textId="42935389" w:rsidR="00550BB7" w:rsidRPr="004D2776" w:rsidRDefault="00550BB7" w:rsidP="00C6540B">
            <w:pPr>
              <w:pStyle w:val="a5"/>
              <w:numPr>
                <w:ilvl w:val="0"/>
                <w:numId w:val="22"/>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осуществлять любой вид деятельности.</w:t>
            </w:r>
          </w:p>
          <w:p w14:paraId="248A237F" w14:textId="0164992E" w:rsidR="00550BB7" w:rsidRPr="004D2776" w:rsidRDefault="00550BB7" w:rsidP="00C6540B">
            <w:pPr>
              <w:pStyle w:val="a5"/>
              <w:numPr>
                <w:ilvl w:val="0"/>
                <w:numId w:val="22"/>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осуществлять деятельность, направленную на достижение целей, ради которых оно создано, а также иные виды деятельности, способствующие достижению цели.</w:t>
            </w:r>
          </w:p>
        </w:tc>
        <w:tc>
          <w:tcPr>
            <w:tcW w:w="1034" w:type="pct"/>
            <w:tcBorders>
              <w:left w:val="single" w:sz="4" w:space="0" w:color="auto"/>
              <w:right w:val="single" w:sz="4" w:space="0" w:color="auto"/>
            </w:tcBorders>
          </w:tcPr>
          <w:p w14:paraId="0BF126C4" w14:textId="6C3C7070"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78BDE5EC" w14:textId="3D68D225" w:rsidTr="00550BB7">
        <w:trPr>
          <w:trHeight w:val="267"/>
        </w:trPr>
        <w:tc>
          <w:tcPr>
            <w:tcW w:w="651" w:type="pct"/>
            <w:vMerge/>
            <w:tcBorders>
              <w:left w:val="single" w:sz="4" w:space="0" w:color="auto"/>
              <w:right w:val="single" w:sz="4" w:space="0" w:color="auto"/>
            </w:tcBorders>
          </w:tcPr>
          <w:p w14:paraId="59F3933A"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7063EF49"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1249" w:type="pct"/>
            <w:tcBorders>
              <w:left w:val="single" w:sz="4" w:space="0" w:color="auto"/>
              <w:right w:val="single" w:sz="4" w:space="0" w:color="auto"/>
            </w:tcBorders>
          </w:tcPr>
          <w:p w14:paraId="44DFADD8" w14:textId="03FBDF59" w:rsidR="00550BB7" w:rsidRPr="004D2776" w:rsidRDefault="00550BB7" w:rsidP="00C6540B">
            <w:pPr>
              <w:tabs>
                <w:tab w:val="left" w:pos="-135"/>
              </w:tabs>
              <w:suppressAutoHyphens/>
              <w:spacing w:after="0" w:line="240" w:lineRule="auto"/>
              <w:jc w:val="both"/>
              <w:rPr>
                <w:rFonts w:ascii="Times New Roman" w:hAnsi="Times New Roman" w:cs="Times New Roman"/>
                <w:sz w:val="20"/>
                <w:szCs w:val="20"/>
              </w:rPr>
            </w:pPr>
            <w:r w:rsidRPr="004D2776">
              <w:rPr>
                <w:rFonts w:ascii="Times New Roman" w:hAnsi="Times New Roman" w:cs="Times New Roman"/>
                <w:sz w:val="20"/>
                <w:szCs w:val="20"/>
              </w:rPr>
              <w:t xml:space="preserve">Исправительные колонии относятся к </w:t>
            </w:r>
          </w:p>
        </w:tc>
        <w:tc>
          <w:tcPr>
            <w:tcW w:w="1569" w:type="pct"/>
            <w:tcBorders>
              <w:left w:val="single" w:sz="4" w:space="0" w:color="auto"/>
              <w:right w:val="single" w:sz="4" w:space="0" w:color="auto"/>
            </w:tcBorders>
          </w:tcPr>
          <w:p w14:paraId="7250927B" w14:textId="77777777" w:rsidR="00550BB7" w:rsidRPr="004D2776" w:rsidRDefault="00550BB7" w:rsidP="00516119">
            <w:pPr>
              <w:pStyle w:val="a5"/>
              <w:numPr>
                <w:ilvl w:val="0"/>
                <w:numId w:val="53"/>
              </w:numPr>
              <w:tabs>
                <w:tab w:val="left" w:pos="-135"/>
              </w:tabs>
              <w:suppressAutoHyphens/>
              <w:spacing w:after="0" w:line="240" w:lineRule="auto"/>
              <w:ind w:left="0" w:firstLine="0"/>
              <w:jc w:val="both"/>
              <w:rPr>
                <w:rFonts w:ascii="Times New Roman" w:hAnsi="Times New Roman" w:cs="Times New Roman"/>
                <w:sz w:val="20"/>
                <w:szCs w:val="20"/>
              </w:rPr>
            </w:pPr>
            <w:r w:rsidRPr="004D2776">
              <w:rPr>
                <w:rFonts w:ascii="Times New Roman" w:hAnsi="Times New Roman" w:cs="Times New Roman"/>
                <w:sz w:val="20"/>
                <w:szCs w:val="20"/>
              </w:rPr>
              <w:t>автономным учреждениям.</w:t>
            </w:r>
          </w:p>
          <w:p w14:paraId="2E8FD3AF" w14:textId="77777777" w:rsidR="00550BB7" w:rsidRPr="004D2776" w:rsidRDefault="00550BB7" w:rsidP="00516119">
            <w:pPr>
              <w:pStyle w:val="a5"/>
              <w:numPr>
                <w:ilvl w:val="0"/>
                <w:numId w:val="53"/>
              </w:numPr>
              <w:tabs>
                <w:tab w:val="left" w:pos="-135"/>
              </w:tabs>
              <w:suppressAutoHyphens/>
              <w:spacing w:after="0" w:line="240" w:lineRule="auto"/>
              <w:ind w:left="0" w:firstLine="0"/>
              <w:jc w:val="both"/>
              <w:rPr>
                <w:rFonts w:ascii="Times New Roman" w:hAnsi="Times New Roman" w:cs="Times New Roman"/>
                <w:sz w:val="20"/>
                <w:szCs w:val="20"/>
              </w:rPr>
            </w:pPr>
            <w:r w:rsidRPr="004D2776">
              <w:rPr>
                <w:rFonts w:ascii="Times New Roman" w:hAnsi="Times New Roman" w:cs="Times New Roman"/>
                <w:sz w:val="20"/>
                <w:szCs w:val="20"/>
              </w:rPr>
              <w:t>бюджетным учреждениям</w:t>
            </w:r>
          </w:p>
          <w:p w14:paraId="541D07B7" w14:textId="3F5AE54C" w:rsidR="00550BB7" w:rsidRPr="004D2776" w:rsidRDefault="00550BB7" w:rsidP="00516119">
            <w:pPr>
              <w:pStyle w:val="a5"/>
              <w:numPr>
                <w:ilvl w:val="0"/>
                <w:numId w:val="53"/>
              </w:numPr>
              <w:tabs>
                <w:tab w:val="left" w:pos="-135"/>
              </w:tabs>
              <w:suppressAutoHyphens/>
              <w:spacing w:after="0" w:line="240" w:lineRule="auto"/>
              <w:ind w:left="0" w:firstLine="0"/>
              <w:jc w:val="both"/>
              <w:rPr>
                <w:rFonts w:ascii="Times New Roman" w:hAnsi="Times New Roman" w:cs="Times New Roman"/>
                <w:sz w:val="20"/>
                <w:szCs w:val="20"/>
              </w:rPr>
            </w:pPr>
            <w:r w:rsidRPr="004D2776">
              <w:rPr>
                <w:rFonts w:ascii="Times New Roman" w:hAnsi="Times New Roman" w:cs="Times New Roman"/>
                <w:sz w:val="20"/>
                <w:szCs w:val="20"/>
              </w:rPr>
              <w:t>казенным учреждениям.</w:t>
            </w:r>
          </w:p>
        </w:tc>
        <w:tc>
          <w:tcPr>
            <w:tcW w:w="1034" w:type="pct"/>
            <w:tcBorders>
              <w:left w:val="single" w:sz="4" w:space="0" w:color="auto"/>
              <w:right w:val="single" w:sz="4" w:space="0" w:color="auto"/>
            </w:tcBorders>
          </w:tcPr>
          <w:p w14:paraId="79529DF8" w14:textId="65B26C86" w:rsidR="00550BB7" w:rsidRPr="00550BB7" w:rsidRDefault="00550BB7" w:rsidP="00550BB7">
            <w:pPr>
              <w:tabs>
                <w:tab w:val="left" w:pos="-135"/>
              </w:tabs>
              <w:suppressAutoHyphens/>
              <w:spacing w:after="0" w:line="240" w:lineRule="auto"/>
              <w:ind w:left="360"/>
              <w:jc w:val="center"/>
              <w:rPr>
                <w:rFonts w:ascii="Times New Roman" w:hAnsi="Times New Roman" w:cs="Times New Roman"/>
                <w:sz w:val="20"/>
                <w:szCs w:val="20"/>
              </w:rPr>
            </w:pPr>
            <w:r>
              <w:rPr>
                <w:rFonts w:ascii="Times New Roman" w:hAnsi="Times New Roman" w:cs="Times New Roman"/>
                <w:sz w:val="20"/>
                <w:szCs w:val="20"/>
              </w:rPr>
              <w:t>3</w:t>
            </w:r>
          </w:p>
        </w:tc>
      </w:tr>
      <w:tr w:rsidR="00550BB7" w:rsidRPr="004733E6" w14:paraId="146A375E" w14:textId="71832CB3" w:rsidTr="00550BB7">
        <w:trPr>
          <w:trHeight w:val="257"/>
        </w:trPr>
        <w:tc>
          <w:tcPr>
            <w:tcW w:w="651" w:type="pct"/>
            <w:vMerge/>
            <w:tcBorders>
              <w:left w:val="single" w:sz="4" w:space="0" w:color="auto"/>
              <w:right w:val="single" w:sz="4" w:space="0" w:color="auto"/>
            </w:tcBorders>
          </w:tcPr>
          <w:p w14:paraId="6333C530"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5420BC32"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1249" w:type="pct"/>
            <w:tcBorders>
              <w:left w:val="single" w:sz="4" w:space="0" w:color="auto"/>
              <w:right w:val="single" w:sz="4" w:space="0" w:color="auto"/>
            </w:tcBorders>
          </w:tcPr>
          <w:p w14:paraId="06E0AA60" w14:textId="5BCA9228" w:rsidR="00550BB7" w:rsidRPr="004D2776" w:rsidRDefault="00550BB7" w:rsidP="00C6540B">
            <w:pPr>
              <w:tabs>
                <w:tab w:val="left" w:pos="-135"/>
              </w:tabs>
              <w:suppressAutoHyphens/>
              <w:spacing w:after="0" w:line="240" w:lineRule="auto"/>
              <w:jc w:val="both"/>
              <w:rPr>
                <w:rFonts w:ascii="Times New Roman" w:hAnsi="Times New Roman" w:cs="Times New Roman"/>
                <w:sz w:val="20"/>
                <w:szCs w:val="20"/>
              </w:rPr>
            </w:pPr>
            <w:r w:rsidRPr="004D2776">
              <w:rPr>
                <w:rFonts w:ascii="Times New Roman" w:hAnsi="Times New Roman" w:cs="Times New Roman"/>
                <w:sz w:val="20"/>
                <w:szCs w:val="20"/>
              </w:rPr>
              <w:t>Многофункциональный центр является</w:t>
            </w:r>
          </w:p>
        </w:tc>
        <w:tc>
          <w:tcPr>
            <w:tcW w:w="1569" w:type="pct"/>
            <w:tcBorders>
              <w:left w:val="single" w:sz="4" w:space="0" w:color="auto"/>
              <w:right w:val="single" w:sz="4" w:space="0" w:color="auto"/>
            </w:tcBorders>
          </w:tcPr>
          <w:p w14:paraId="3FFE6EE9" w14:textId="77777777" w:rsidR="00550BB7" w:rsidRPr="004D2776" w:rsidRDefault="00550BB7" w:rsidP="00516119">
            <w:pPr>
              <w:pStyle w:val="a5"/>
              <w:numPr>
                <w:ilvl w:val="0"/>
                <w:numId w:val="54"/>
              </w:numPr>
              <w:tabs>
                <w:tab w:val="left" w:pos="-135"/>
              </w:tabs>
              <w:suppressAutoHyphens/>
              <w:spacing w:after="0" w:line="240" w:lineRule="auto"/>
              <w:ind w:left="0" w:firstLine="0"/>
              <w:jc w:val="both"/>
              <w:rPr>
                <w:rFonts w:ascii="Times New Roman" w:hAnsi="Times New Roman" w:cs="Times New Roman"/>
                <w:sz w:val="20"/>
                <w:szCs w:val="20"/>
              </w:rPr>
            </w:pPr>
            <w:r w:rsidRPr="004D2776">
              <w:rPr>
                <w:rFonts w:ascii="Times New Roman" w:hAnsi="Times New Roman" w:cs="Times New Roman"/>
                <w:sz w:val="20"/>
                <w:szCs w:val="20"/>
              </w:rPr>
              <w:t>автономным учреждениям.</w:t>
            </w:r>
          </w:p>
          <w:p w14:paraId="1EF1BA90" w14:textId="77777777" w:rsidR="00550BB7" w:rsidRPr="004D2776" w:rsidRDefault="00550BB7" w:rsidP="00516119">
            <w:pPr>
              <w:pStyle w:val="a5"/>
              <w:numPr>
                <w:ilvl w:val="0"/>
                <w:numId w:val="54"/>
              </w:numPr>
              <w:tabs>
                <w:tab w:val="left" w:pos="-135"/>
              </w:tabs>
              <w:suppressAutoHyphens/>
              <w:spacing w:after="0" w:line="240" w:lineRule="auto"/>
              <w:ind w:left="0" w:firstLine="0"/>
              <w:jc w:val="both"/>
              <w:rPr>
                <w:rFonts w:ascii="Times New Roman" w:hAnsi="Times New Roman" w:cs="Times New Roman"/>
                <w:sz w:val="20"/>
                <w:szCs w:val="20"/>
              </w:rPr>
            </w:pPr>
            <w:r w:rsidRPr="004D2776">
              <w:rPr>
                <w:rFonts w:ascii="Times New Roman" w:hAnsi="Times New Roman" w:cs="Times New Roman"/>
                <w:sz w:val="20"/>
                <w:szCs w:val="20"/>
              </w:rPr>
              <w:t>бюджетным учреждениям</w:t>
            </w:r>
          </w:p>
          <w:p w14:paraId="73F4E10A" w14:textId="3A8ED897" w:rsidR="00550BB7" w:rsidRPr="004D2776" w:rsidRDefault="00550BB7" w:rsidP="00516119">
            <w:pPr>
              <w:pStyle w:val="a5"/>
              <w:numPr>
                <w:ilvl w:val="0"/>
                <w:numId w:val="54"/>
              </w:numPr>
              <w:tabs>
                <w:tab w:val="left" w:pos="-135"/>
              </w:tabs>
              <w:suppressAutoHyphens/>
              <w:spacing w:after="0" w:line="240" w:lineRule="auto"/>
              <w:ind w:left="0" w:firstLine="0"/>
              <w:jc w:val="both"/>
              <w:rPr>
                <w:rFonts w:ascii="Times New Roman" w:hAnsi="Times New Roman" w:cs="Times New Roman"/>
                <w:sz w:val="20"/>
                <w:szCs w:val="20"/>
              </w:rPr>
            </w:pPr>
            <w:r w:rsidRPr="004D2776">
              <w:rPr>
                <w:rFonts w:ascii="Times New Roman" w:hAnsi="Times New Roman" w:cs="Times New Roman"/>
                <w:sz w:val="20"/>
                <w:szCs w:val="20"/>
              </w:rPr>
              <w:t>казенным учреждениям.</w:t>
            </w:r>
          </w:p>
        </w:tc>
        <w:tc>
          <w:tcPr>
            <w:tcW w:w="1034" w:type="pct"/>
            <w:tcBorders>
              <w:left w:val="single" w:sz="4" w:space="0" w:color="auto"/>
              <w:right w:val="single" w:sz="4" w:space="0" w:color="auto"/>
            </w:tcBorders>
          </w:tcPr>
          <w:p w14:paraId="5056C7BC" w14:textId="08FA49FE" w:rsidR="00550BB7" w:rsidRPr="00550BB7" w:rsidRDefault="00550BB7" w:rsidP="00550BB7">
            <w:pPr>
              <w:tabs>
                <w:tab w:val="left" w:pos="-135"/>
              </w:tabs>
              <w:suppressAutoHyphens/>
              <w:spacing w:after="0" w:line="240" w:lineRule="auto"/>
              <w:ind w:left="360"/>
              <w:jc w:val="center"/>
              <w:rPr>
                <w:rFonts w:ascii="Times New Roman" w:hAnsi="Times New Roman" w:cs="Times New Roman"/>
                <w:sz w:val="20"/>
                <w:szCs w:val="20"/>
              </w:rPr>
            </w:pPr>
            <w:r>
              <w:rPr>
                <w:rFonts w:ascii="Times New Roman" w:hAnsi="Times New Roman" w:cs="Times New Roman"/>
                <w:sz w:val="20"/>
                <w:szCs w:val="20"/>
              </w:rPr>
              <w:t>1</w:t>
            </w:r>
          </w:p>
        </w:tc>
      </w:tr>
      <w:tr w:rsidR="00550BB7" w:rsidRPr="004733E6" w14:paraId="17424AC3" w14:textId="2C39691D" w:rsidTr="00550BB7">
        <w:trPr>
          <w:trHeight w:val="135"/>
        </w:trPr>
        <w:tc>
          <w:tcPr>
            <w:tcW w:w="651" w:type="pct"/>
            <w:vMerge w:val="restart"/>
            <w:tcBorders>
              <w:left w:val="single" w:sz="4" w:space="0" w:color="auto"/>
              <w:right w:val="single" w:sz="4" w:space="0" w:color="auto"/>
            </w:tcBorders>
          </w:tcPr>
          <w:p w14:paraId="4D6C8BF7" w14:textId="5A9856FA"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1.2</w:t>
            </w:r>
          </w:p>
          <w:p w14:paraId="584252AE" w14:textId="4BE75FF7"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1.3</w:t>
            </w:r>
          </w:p>
          <w:p w14:paraId="036AAFC9" w14:textId="652550E0"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1.2</w:t>
            </w:r>
          </w:p>
          <w:p w14:paraId="2EE66BF1" w14:textId="55A86C68"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1.3</w:t>
            </w:r>
          </w:p>
          <w:p w14:paraId="58C7BFAF" w14:textId="47336E38"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2.2</w:t>
            </w:r>
          </w:p>
          <w:p w14:paraId="378EF58C" w14:textId="7EED868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sz w:val="20"/>
                <w:szCs w:val="20"/>
              </w:rPr>
              <w:t>ПК-</w:t>
            </w:r>
            <w:r w:rsidRPr="004D2776">
              <w:rPr>
                <w:rFonts w:ascii="Times New Roman" w:hAnsi="Times New Roman" w:cs="Times New Roman"/>
                <w:sz w:val="20"/>
                <w:szCs w:val="20"/>
              </w:rPr>
              <w:t>2.3</w:t>
            </w:r>
          </w:p>
        </w:tc>
        <w:tc>
          <w:tcPr>
            <w:tcW w:w="497" w:type="pct"/>
            <w:vMerge w:val="restart"/>
            <w:tcBorders>
              <w:left w:val="single" w:sz="4" w:space="0" w:color="auto"/>
              <w:right w:val="single" w:sz="4" w:space="0" w:color="auto"/>
            </w:tcBorders>
          </w:tcPr>
          <w:p w14:paraId="60A6895F"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2818" w:type="pct"/>
            <w:gridSpan w:val="2"/>
            <w:tcBorders>
              <w:left w:val="single" w:sz="4" w:space="0" w:color="auto"/>
              <w:right w:val="single" w:sz="4" w:space="0" w:color="auto"/>
            </w:tcBorders>
          </w:tcPr>
          <w:p w14:paraId="32E1B0A4" w14:textId="18D84F7B"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Собственник имущества автономного учреждения ___________ права на получение доходов от осуществления автономным учреждением деятельности и использования закрепленного за автономным учреждением имущества. (Введите ответ, используя пробел)</w:t>
            </w:r>
          </w:p>
        </w:tc>
        <w:tc>
          <w:tcPr>
            <w:tcW w:w="1034" w:type="pct"/>
            <w:tcBorders>
              <w:left w:val="single" w:sz="4" w:space="0" w:color="auto"/>
              <w:right w:val="single" w:sz="4" w:space="0" w:color="auto"/>
            </w:tcBorders>
          </w:tcPr>
          <w:p w14:paraId="31825401" w14:textId="7ECC6904"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не имеет</w:t>
            </w:r>
          </w:p>
        </w:tc>
      </w:tr>
      <w:tr w:rsidR="00550BB7" w:rsidRPr="004733E6" w14:paraId="533AF913" w14:textId="6FDD755D" w:rsidTr="00550BB7">
        <w:trPr>
          <w:trHeight w:val="135"/>
        </w:trPr>
        <w:tc>
          <w:tcPr>
            <w:tcW w:w="651" w:type="pct"/>
            <w:vMerge/>
            <w:tcBorders>
              <w:left w:val="single" w:sz="4" w:space="0" w:color="auto"/>
              <w:right w:val="single" w:sz="4" w:space="0" w:color="auto"/>
            </w:tcBorders>
          </w:tcPr>
          <w:p w14:paraId="13874097"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vMerge/>
            <w:tcBorders>
              <w:left w:val="single" w:sz="4" w:space="0" w:color="auto"/>
              <w:right w:val="single" w:sz="4" w:space="0" w:color="auto"/>
            </w:tcBorders>
          </w:tcPr>
          <w:p w14:paraId="46C59A2D"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1249" w:type="pct"/>
            <w:tcBorders>
              <w:left w:val="single" w:sz="4" w:space="0" w:color="auto"/>
              <w:right w:val="single" w:sz="4" w:space="0" w:color="auto"/>
            </w:tcBorders>
          </w:tcPr>
          <w:p w14:paraId="25B88877" w14:textId="082B5403" w:rsidR="00550BB7" w:rsidRPr="004D2776" w:rsidRDefault="00550BB7" w:rsidP="00C6540B">
            <w:pPr>
              <w:pStyle w:val="a5"/>
              <w:tabs>
                <w:tab w:val="left" w:pos="-135"/>
              </w:tabs>
              <w:suppressAutoHyphens/>
              <w:spacing w:after="0" w:line="240" w:lineRule="auto"/>
              <w:ind w:left="0"/>
              <w:jc w:val="both"/>
              <w:rPr>
                <w:rFonts w:ascii="Times New Roman" w:hAnsi="Times New Roman" w:cs="Times New Roman"/>
                <w:sz w:val="20"/>
                <w:szCs w:val="20"/>
              </w:rPr>
            </w:pPr>
            <w:r w:rsidRPr="004D2776">
              <w:rPr>
                <w:rFonts w:ascii="Times New Roman" w:hAnsi="Times New Roman" w:cs="Times New Roman"/>
                <w:sz w:val="20"/>
                <w:szCs w:val="20"/>
              </w:rPr>
              <w:t>Учредительным документом автономного учреждения является ________, утверждаемый его учредителем.</w:t>
            </w:r>
          </w:p>
        </w:tc>
        <w:tc>
          <w:tcPr>
            <w:tcW w:w="1569" w:type="pct"/>
            <w:tcBorders>
              <w:left w:val="single" w:sz="4" w:space="0" w:color="auto"/>
              <w:right w:val="single" w:sz="4" w:space="0" w:color="auto"/>
            </w:tcBorders>
          </w:tcPr>
          <w:p w14:paraId="0AFF187D" w14:textId="77777777" w:rsidR="00550BB7" w:rsidRPr="004D2776" w:rsidRDefault="00550BB7" w:rsidP="00516119">
            <w:pPr>
              <w:pStyle w:val="a5"/>
              <w:numPr>
                <w:ilvl w:val="0"/>
                <w:numId w:val="56"/>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устав</w:t>
            </w:r>
          </w:p>
          <w:p w14:paraId="3A9833AE" w14:textId="77777777" w:rsidR="00550BB7" w:rsidRPr="004D2776" w:rsidRDefault="00550BB7" w:rsidP="00516119">
            <w:pPr>
              <w:pStyle w:val="a5"/>
              <w:numPr>
                <w:ilvl w:val="0"/>
                <w:numId w:val="56"/>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договор</w:t>
            </w:r>
          </w:p>
          <w:p w14:paraId="1DD14650" w14:textId="77777777" w:rsidR="00550BB7" w:rsidRPr="004D2776" w:rsidRDefault="00550BB7" w:rsidP="00516119">
            <w:pPr>
              <w:pStyle w:val="a5"/>
              <w:numPr>
                <w:ilvl w:val="0"/>
                <w:numId w:val="56"/>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соглашение</w:t>
            </w:r>
          </w:p>
          <w:p w14:paraId="33580816" w14:textId="3456B14C" w:rsidR="00550BB7" w:rsidRPr="004D2776" w:rsidRDefault="00550BB7" w:rsidP="00516119">
            <w:pPr>
              <w:pStyle w:val="a5"/>
              <w:numPr>
                <w:ilvl w:val="0"/>
                <w:numId w:val="56"/>
              </w:numPr>
              <w:tabs>
                <w:tab w:val="left" w:pos="-135"/>
              </w:tabs>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регламент.</w:t>
            </w:r>
          </w:p>
        </w:tc>
        <w:tc>
          <w:tcPr>
            <w:tcW w:w="1034" w:type="pct"/>
            <w:tcBorders>
              <w:left w:val="single" w:sz="4" w:space="0" w:color="auto"/>
              <w:right w:val="single" w:sz="4" w:space="0" w:color="auto"/>
            </w:tcBorders>
          </w:tcPr>
          <w:p w14:paraId="1DEC6A2C" w14:textId="02E5BD29"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6B4C7236" w14:textId="11B1D75B" w:rsidTr="00550BB7">
        <w:trPr>
          <w:trHeight w:val="257"/>
        </w:trPr>
        <w:tc>
          <w:tcPr>
            <w:tcW w:w="651" w:type="pct"/>
            <w:vMerge/>
            <w:tcBorders>
              <w:left w:val="single" w:sz="4" w:space="0" w:color="auto"/>
              <w:right w:val="single" w:sz="4" w:space="0" w:color="auto"/>
            </w:tcBorders>
          </w:tcPr>
          <w:p w14:paraId="60A9F182" w14:textId="4DBC044F" w:rsidR="00550BB7" w:rsidRPr="004D2776" w:rsidRDefault="00550BB7" w:rsidP="00C6540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497" w:type="pct"/>
            <w:tcBorders>
              <w:top w:val="single" w:sz="4" w:space="0" w:color="auto"/>
              <w:left w:val="single" w:sz="4" w:space="0" w:color="auto"/>
              <w:right w:val="single" w:sz="4" w:space="0" w:color="auto"/>
            </w:tcBorders>
          </w:tcPr>
          <w:p w14:paraId="093259CE" w14:textId="77777777" w:rsidR="00550BB7" w:rsidRPr="004D2776" w:rsidRDefault="00550BB7" w:rsidP="00C6540B">
            <w:pPr>
              <w:pStyle w:val="a5"/>
              <w:numPr>
                <w:ilvl w:val="0"/>
                <w:numId w:val="14"/>
              </w:numPr>
              <w:tabs>
                <w:tab w:val="left" w:pos="-135"/>
              </w:tabs>
              <w:suppressAutoHyphens/>
              <w:spacing w:after="0" w:line="240" w:lineRule="auto"/>
              <w:ind w:left="0" w:firstLine="0"/>
              <w:jc w:val="both"/>
              <w:rPr>
                <w:rFonts w:ascii="Times New Roman" w:hAnsi="Times New Roman" w:cs="Times New Roman"/>
                <w:sz w:val="20"/>
                <w:szCs w:val="20"/>
              </w:rPr>
            </w:pPr>
          </w:p>
        </w:tc>
        <w:tc>
          <w:tcPr>
            <w:tcW w:w="2818" w:type="pct"/>
            <w:gridSpan w:val="2"/>
            <w:tcBorders>
              <w:left w:val="single" w:sz="4" w:space="0" w:color="auto"/>
              <w:right w:val="single" w:sz="4" w:space="0" w:color="auto"/>
            </w:tcBorders>
          </w:tcPr>
          <w:p w14:paraId="0495E142" w14:textId="77777777"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В целях обеспечения подготовки кадров для комплексного социально-экономического развития субъектов Российской Федерации Правительством Российской Федерации от имени Российской Федерации может быть создана образовательная организация высшего образования в форме _________________ учреждения, которой устанавливается категория «федеральный университет».</w:t>
            </w:r>
          </w:p>
          <w:p w14:paraId="4DCA7738" w14:textId="57AD76D2"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Ответ: автономного</w:t>
            </w:r>
          </w:p>
        </w:tc>
        <w:tc>
          <w:tcPr>
            <w:tcW w:w="1034" w:type="pct"/>
            <w:tcBorders>
              <w:left w:val="single" w:sz="4" w:space="0" w:color="auto"/>
              <w:right w:val="single" w:sz="4" w:space="0" w:color="auto"/>
            </w:tcBorders>
          </w:tcPr>
          <w:p w14:paraId="6E9F6877" w14:textId="495C2D29" w:rsidR="00550BB7" w:rsidRPr="00550BB7" w:rsidRDefault="00550BB7" w:rsidP="00550BB7">
            <w:pPr>
              <w:tabs>
                <w:tab w:val="left" w:pos="-135"/>
              </w:tabs>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автономного</w:t>
            </w:r>
          </w:p>
        </w:tc>
      </w:tr>
      <w:tr w:rsidR="00550BB7" w:rsidRPr="004733E6" w14:paraId="19F59AC1" w14:textId="74779616" w:rsidTr="00550BB7">
        <w:tc>
          <w:tcPr>
            <w:tcW w:w="5000" w:type="pct"/>
            <w:gridSpan w:val="5"/>
            <w:tcBorders>
              <w:top w:val="single" w:sz="4" w:space="0" w:color="auto"/>
              <w:left w:val="single" w:sz="4" w:space="0" w:color="auto"/>
              <w:bottom w:val="single" w:sz="4" w:space="0" w:color="auto"/>
              <w:right w:val="single" w:sz="4" w:space="0" w:color="auto"/>
            </w:tcBorders>
          </w:tcPr>
          <w:p w14:paraId="2AC5C9BF" w14:textId="1330F612" w:rsidR="00550BB7" w:rsidRPr="00550BB7" w:rsidRDefault="00550BB7" w:rsidP="00550BB7">
            <w:pPr>
              <w:suppressAutoHyphens/>
              <w:spacing w:after="0" w:line="240" w:lineRule="auto"/>
              <w:ind w:left="360"/>
              <w:jc w:val="center"/>
              <w:rPr>
                <w:rFonts w:ascii="Times New Roman" w:hAnsi="Times New Roman" w:cs="Times New Roman"/>
                <w:sz w:val="20"/>
                <w:szCs w:val="20"/>
              </w:rPr>
            </w:pPr>
            <w:r w:rsidRPr="004D2776">
              <w:rPr>
                <w:rFonts w:ascii="Times New Roman" w:hAnsi="Times New Roman" w:cs="Times New Roman"/>
                <w:sz w:val="20"/>
                <w:szCs w:val="20"/>
              </w:rPr>
              <w:lastRenderedPageBreak/>
              <w:t>Раздел 3. Вещные права государственных и муниципальных учреждений.</w:t>
            </w:r>
          </w:p>
        </w:tc>
      </w:tr>
      <w:tr w:rsidR="00550BB7" w:rsidRPr="004733E6" w14:paraId="1BF74480" w14:textId="00D972B1" w:rsidTr="00550BB7">
        <w:trPr>
          <w:trHeight w:val="235"/>
        </w:trPr>
        <w:tc>
          <w:tcPr>
            <w:tcW w:w="651" w:type="pct"/>
            <w:vMerge w:val="restart"/>
            <w:tcBorders>
              <w:left w:val="single" w:sz="4" w:space="0" w:color="auto"/>
              <w:right w:val="single" w:sz="4" w:space="0" w:color="auto"/>
            </w:tcBorders>
          </w:tcPr>
          <w:p w14:paraId="20F6A3C1" w14:textId="39D067E3"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1.1</w:t>
            </w:r>
          </w:p>
          <w:p w14:paraId="30F4E893" w14:textId="0BC2C1B7"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1.1</w:t>
            </w:r>
          </w:p>
          <w:p w14:paraId="7E6B007E" w14:textId="1B84678A" w:rsidR="00550BB7" w:rsidRPr="004D2776" w:rsidRDefault="00550BB7" w:rsidP="00C6540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sz w:val="20"/>
                <w:szCs w:val="20"/>
              </w:rPr>
              <w:t>ПК-</w:t>
            </w:r>
            <w:r w:rsidRPr="004D2776">
              <w:rPr>
                <w:rFonts w:ascii="Times New Roman" w:hAnsi="Times New Roman" w:cs="Times New Roman"/>
                <w:sz w:val="20"/>
                <w:szCs w:val="20"/>
              </w:rPr>
              <w:t>2.1</w:t>
            </w:r>
          </w:p>
        </w:tc>
        <w:tc>
          <w:tcPr>
            <w:tcW w:w="497" w:type="pct"/>
            <w:tcBorders>
              <w:top w:val="single" w:sz="4" w:space="0" w:color="auto"/>
              <w:left w:val="single" w:sz="4" w:space="0" w:color="auto"/>
              <w:right w:val="single" w:sz="4" w:space="0" w:color="auto"/>
            </w:tcBorders>
          </w:tcPr>
          <w:p w14:paraId="20FB2D9A" w14:textId="5A73A5E4" w:rsidR="00550BB7" w:rsidRPr="004D2776" w:rsidRDefault="00550BB7" w:rsidP="00C6540B">
            <w:pPr>
              <w:pStyle w:val="a5"/>
              <w:numPr>
                <w:ilvl w:val="0"/>
                <w:numId w:val="14"/>
              </w:numPr>
              <w:suppressAutoHyphens/>
              <w:spacing w:after="0" w:line="240" w:lineRule="auto"/>
              <w:ind w:left="0" w:firstLine="0"/>
              <w:jc w:val="center"/>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2</w:t>
            </w:r>
          </w:p>
          <w:p w14:paraId="7E1A771E" w14:textId="28069E7F" w:rsidR="00550BB7" w:rsidRPr="004D2776" w:rsidRDefault="00550BB7" w:rsidP="00C6540B">
            <w:pPr>
              <w:suppressAutoHyphens/>
              <w:spacing w:after="0" w:line="240" w:lineRule="auto"/>
              <w:jc w:val="center"/>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6017D851" w14:textId="553EE4CD"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Земельный участок, необходимый для выполнения бюджетным учреждением своих уставных задач, предоставляется ему на праве </w:t>
            </w:r>
          </w:p>
        </w:tc>
        <w:tc>
          <w:tcPr>
            <w:tcW w:w="1569" w:type="pct"/>
            <w:tcBorders>
              <w:top w:val="single" w:sz="4" w:space="0" w:color="auto"/>
              <w:left w:val="single" w:sz="4" w:space="0" w:color="auto"/>
              <w:right w:val="single" w:sz="4" w:space="0" w:color="auto"/>
            </w:tcBorders>
          </w:tcPr>
          <w:p w14:paraId="19E212EC" w14:textId="77777777" w:rsidR="00550BB7" w:rsidRPr="004D2776" w:rsidRDefault="00550BB7" w:rsidP="00C6540B">
            <w:pPr>
              <w:pStyle w:val="a5"/>
              <w:numPr>
                <w:ilvl w:val="0"/>
                <w:numId w:val="23"/>
              </w:numPr>
              <w:suppressAutoHyphens/>
              <w:spacing w:after="0" w:line="240" w:lineRule="auto"/>
              <w:ind w:left="0" w:firstLine="0"/>
              <w:jc w:val="both"/>
              <w:rPr>
                <w:rFonts w:ascii="Times New Roman" w:hAnsi="Times New Roman" w:cs="Times New Roman"/>
                <w:bCs/>
                <w:iCs/>
                <w:sz w:val="20"/>
                <w:szCs w:val="20"/>
                <w:lang w:eastAsia="en-US"/>
              </w:rPr>
            </w:pPr>
            <w:r w:rsidRPr="004D2776">
              <w:rPr>
                <w:rFonts w:ascii="Times New Roman" w:hAnsi="Times New Roman" w:cs="Times New Roman"/>
                <w:bCs/>
                <w:iCs/>
                <w:sz w:val="20"/>
                <w:szCs w:val="20"/>
                <w:lang w:eastAsia="en-US"/>
              </w:rPr>
              <w:t>постоянного (бессрочного) пользования.</w:t>
            </w:r>
          </w:p>
          <w:p w14:paraId="6392F09F" w14:textId="7349DD20" w:rsidR="00550BB7" w:rsidRPr="004D2776" w:rsidRDefault="00550BB7" w:rsidP="00C6540B">
            <w:pPr>
              <w:pStyle w:val="a5"/>
              <w:numPr>
                <w:ilvl w:val="0"/>
                <w:numId w:val="23"/>
              </w:numPr>
              <w:suppressAutoHyphens/>
              <w:spacing w:after="0" w:line="240" w:lineRule="auto"/>
              <w:ind w:left="0" w:firstLine="0"/>
              <w:jc w:val="both"/>
              <w:rPr>
                <w:rFonts w:ascii="Times New Roman" w:hAnsi="Times New Roman" w:cs="Times New Roman"/>
                <w:bCs/>
                <w:iCs/>
                <w:sz w:val="20"/>
                <w:szCs w:val="20"/>
                <w:lang w:eastAsia="en-US"/>
              </w:rPr>
            </w:pPr>
            <w:r w:rsidRPr="004D2776">
              <w:rPr>
                <w:rFonts w:ascii="Times New Roman" w:hAnsi="Times New Roman" w:cs="Times New Roman"/>
                <w:bCs/>
                <w:iCs/>
                <w:sz w:val="20"/>
                <w:szCs w:val="20"/>
                <w:lang w:eastAsia="en-US"/>
              </w:rPr>
              <w:t>собственности.</w:t>
            </w:r>
          </w:p>
          <w:p w14:paraId="70E8544F" w14:textId="06F84D83" w:rsidR="00550BB7" w:rsidRPr="004D2776" w:rsidRDefault="00550BB7" w:rsidP="00C6540B">
            <w:pPr>
              <w:pStyle w:val="a5"/>
              <w:numPr>
                <w:ilvl w:val="0"/>
                <w:numId w:val="23"/>
              </w:numPr>
              <w:suppressAutoHyphens/>
              <w:spacing w:after="0" w:line="240" w:lineRule="auto"/>
              <w:ind w:left="0" w:firstLine="0"/>
              <w:jc w:val="both"/>
              <w:rPr>
                <w:rFonts w:ascii="Times New Roman" w:hAnsi="Times New Roman" w:cs="Times New Roman"/>
                <w:bCs/>
                <w:iCs/>
                <w:sz w:val="20"/>
                <w:szCs w:val="20"/>
                <w:lang w:eastAsia="en-US"/>
              </w:rPr>
            </w:pPr>
            <w:r w:rsidRPr="004D2776">
              <w:rPr>
                <w:rFonts w:ascii="Times New Roman" w:hAnsi="Times New Roman" w:cs="Times New Roman"/>
                <w:bCs/>
                <w:iCs/>
                <w:sz w:val="20"/>
                <w:szCs w:val="20"/>
                <w:lang w:eastAsia="en-US"/>
              </w:rPr>
              <w:t>аренды</w:t>
            </w:r>
          </w:p>
        </w:tc>
        <w:tc>
          <w:tcPr>
            <w:tcW w:w="1034" w:type="pct"/>
            <w:tcBorders>
              <w:top w:val="single" w:sz="4" w:space="0" w:color="auto"/>
              <w:left w:val="single" w:sz="4" w:space="0" w:color="auto"/>
              <w:right w:val="single" w:sz="4" w:space="0" w:color="auto"/>
            </w:tcBorders>
          </w:tcPr>
          <w:p w14:paraId="31119CA9" w14:textId="585CBC5F" w:rsidR="00550BB7" w:rsidRPr="00550BB7" w:rsidRDefault="00550BB7" w:rsidP="00550BB7">
            <w:pPr>
              <w:suppressAutoHyphens/>
              <w:spacing w:after="0" w:line="240" w:lineRule="auto"/>
              <w:ind w:left="360"/>
              <w:jc w:val="center"/>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1</w:t>
            </w:r>
          </w:p>
        </w:tc>
      </w:tr>
      <w:tr w:rsidR="00550BB7" w:rsidRPr="004733E6" w14:paraId="33F02A23" w14:textId="0BB3C741" w:rsidTr="00550BB7">
        <w:trPr>
          <w:trHeight w:val="225"/>
        </w:trPr>
        <w:tc>
          <w:tcPr>
            <w:tcW w:w="651" w:type="pct"/>
            <w:vMerge/>
            <w:tcBorders>
              <w:left w:val="single" w:sz="4" w:space="0" w:color="auto"/>
              <w:right w:val="single" w:sz="4" w:space="0" w:color="auto"/>
            </w:tcBorders>
          </w:tcPr>
          <w:p w14:paraId="3562AAC6" w14:textId="5B682064" w:rsidR="00550BB7" w:rsidRPr="004D2776" w:rsidRDefault="00550BB7" w:rsidP="00C6540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497" w:type="pct"/>
            <w:tcBorders>
              <w:top w:val="single" w:sz="4" w:space="0" w:color="auto"/>
              <w:left w:val="single" w:sz="4" w:space="0" w:color="auto"/>
              <w:right w:val="single" w:sz="4" w:space="0" w:color="auto"/>
            </w:tcBorders>
          </w:tcPr>
          <w:p w14:paraId="6077D74A" w14:textId="77777777" w:rsidR="00550BB7" w:rsidRPr="004D2776" w:rsidRDefault="00550BB7" w:rsidP="00C6540B">
            <w:pPr>
              <w:pStyle w:val="a5"/>
              <w:numPr>
                <w:ilvl w:val="0"/>
                <w:numId w:val="14"/>
              </w:numPr>
              <w:suppressAutoHyphens/>
              <w:spacing w:after="0" w:line="240" w:lineRule="auto"/>
              <w:ind w:left="0" w:firstLine="0"/>
              <w:jc w:val="center"/>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2753C568" w14:textId="2E1563A6"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Особо ценным движимым имуществом понимается </w:t>
            </w:r>
          </w:p>
        </w:tc>
        <w:tc>
          <w:tcPr>
            <w:tcW w:w="1569" w:type="pct"/>
            <w:tcBorders>
              <w:top w:val="single" w:sz="4" w:space="0" w:color="auto"/>
              <w:left w:val="single" w:sz="4" w:space="0" w:color="auto"/>
              <w:right w:val="single" w:sz="4" w:space="0" w:color="auto"/>
            </w:tcBorders>
          </w:tcPr>
          <w:p w14:paraId="3728F371" w14:textId="77777777" w:rsidR="00550BB7" w:rsidRPr="004D2776" w:rsidRDefault="00550BB7" w:rsidP="00516119">
            <w:pPr>
              <w:pStyle w:val="a5"/>
              <w:numPr>
                <w:ilvl w:val="0"/>
                <w:numId w:val="50"/>
              </w:numPr>
              <w:suppressAutoHyphens/>
              <w:spacing w:after="0" w:line="240" w:lineRule="auto"/>
              <w:ind w:left="0" w:firstLine="0"/>
              <w:jc w:val="both"/>
              <w:rPr>
                <w:rFonts w:ascii="Times New Roman" w:hAnsi="Times New Roman" w:cs="Times New Roman"/>
                <w:bCs/>
                <w:iCs/>
                <w:sz w:val="20"/>
                <w:szCs w:val="20"/>
                <w:lang w:eastAsia="en-US"/>
              </w:rPr>
            </w:pPr>
            <w:r w:rsidRPr="004D2776">
              <w:rPr>
                <w:rFonts w:ascii="Times New Roman" w:hAnsi="Times New Roman" w:cs="Times New Roman"/>
                <w:bCs/>
                <w:iCs/>
                <w:sz w:val="20"/>
                <w:szCs w:val="20"/>
                <w:lang w:eastAsia="en-US"/>
              </w:rPr>
              <w:t>движимое имущество, без которого осуществление бюджетным учреждением своей уставной деятельности будет существенно затруднено.</w:t>
            </w:r>
          </w:p>
          <w:p w14:paraId="39E94B45" w14:textId="77777777" w:rsidR="00550BB7" w:rsidRPr="004D2776" w:rsidRDefault="00550BB7" w:rsidP="00516119">
            <w:pPr>
              <w:pStyle w:val="a5"/>
              <w:numPr>
                <w:ilvl w:val="0"/>
                <w:numId w:val="50"/>
              </w:numPr>
              <w:suppressAutoHyphens/>
              <w:spacing w:after="0" w:line="240" w:lineRule="auto"/>
              <w:ind w:left="0" w:firstLine="0"/>
              <w:jc w:val="both"/>
              <w:rPr>
                <w:rFonts w:ascii="Times New Roman" w:hAnsi="Times New Roman" w:cs="Times New Roman"/>
                <w:bCs/>
                <w:iCs/>
                <w:sz w:val="20"/>
                <w:szCs w:val="20"/>
                <w:lang w:eastAsia="en-US"/>
              </w:rPr>
            </w:pPr>
            <w:r w:rsidRPr="004D2776">
              <w:rPr>
                <w:rFonts w:ascii="Times New Roman" w:hAnsi="Times New Roman" w:cs="Times New Roman"/>
                <w:bCs/>
                <w:iCs/>
                <w:sz w:val="20"/>
                <w:szCs w:val="20"/>
                <w:lang w:eastAsia="en-US"/>
              </w:rPr>
              <w:t>недвижимое имущество, без которого осуществление бюджетным учреждением своей уставной деятельности будет существенно затруднено.</w:t>
            </w:r>
          </w:p>
          <w:p w14:paraId="02C3FDE7" w14:textId="2302CC8A" w:rsidR="00550BB7" w:rsidRPr="004D2776" w:rsidRDefault="00550BB7" w:rsidP="00516119">
            <w:pPr>
              <w:pStyle w:val="a5"/>
              <w:numPr>
                <w:ilvl w:val="0"/>
                <w:numId w:val="50"/>
              </w:numPr>
              <w:suppressAutoHyphens/>
              <w:spacing w:after="0" w:line="240" w:lineRule="auto"/>
              <w:ind w:left="0" w:firstLine="0"/>
              <w:jc w:val="both"/>
              <w:rPr>
                <w:rFonts w:ascii="Times New Roman" w:hAnsi="Times New Roman" w:cs="Times New Roman"/>
                <w:bCs/>
                <w:iCs/>
                <w:sz w:val="20"/>
                <w:szCs w:val="20"/>
                <w:lang w:eastAsia="en-US"/>
              </w:rPr>
            </w:pPr>
            <w:r w:rsidRPr="004D2776">
              <w:rPr>
                <w:rFonts w:ascii="Times New Roman" w:hAnsi="Times New Roman" w:cs="Times New Roman"/>
                <w:bCs/>
                <w:iCs/>
                <w:sz w:val="20"/>
                <w:szCs w:val="20"/>
                <w:lang w:eastAsia="en-US"/>
              </w:rPr>
              <w:t>движимое и недвижимое имущество, без которого осуществление бюджетным учреждением своей уставной деятельности будет существенно затруднено.</w:t>
            </w:r>
          </w:p>
        </w:tc>
        <w:tc>
          <w:tcPr>
            <w:tcW w:w="1034" w:type="pct"/>
            <w:tcBorders>
              <w:top w:val="single" w:sz="4" w:space="0" w:color="auto"/>
              <w:left w:val="single" w:sz="4" w:space="0" w:color="auto"/>
              <w:right w:val="single" w:sz="4" w:space="0" w:color="auto"/>
            </w:tcBorders>
          </w:tcPr>
          <w:p w14:paraId="0AEFCF03" w14:textId="78B36C50" w:rsidR="00550BB7" w:rsidRPr="00550BB7" w:rsidRDefault="00550BB7" w:rsidP="00550BB7">
            <w:pPr>
              <w:suppressAutoHyphens/>
              <w:spacing w:after="0" w:line="240" w:lineRule="auto"/>
              <w:ind w:left="360"/>
              <w:jc w:val="center"/>
              <w:rPr>
                <w:rFonts w:ascii="Times New Roman" w:hAnsi="Times New Roman" w:cs="Times New Roman"/>
                <w:bCs/>
                <w:iCs/>
                <w:sz w:val="20"/>
                <w:szCs w:val="20"/>
                <w:lang w:eastAsia="en-US"/>
              </w:rPr>
            </w:pPr>
            <w:r>
              <w:rPr>
                <w:rFonts w:ascii="Times New Roman" w:hAnsi="Times New Roman" w:cs="Times New Roman"/>
                <w:bCs/>
                <w:iCs/>
                <w:sz w:val="20"/>
                <w:szCs w:val="20"/>
                <w:lang w:eastAsia="en-US"/>
              </w:rPr>
              <w:t>1</w:t>
            </w:r>
          </w:p>
        </w:tc>
      </w:tr>
      <w:tr w:rsidR="00550BB7" w:rsidRPr="004733E6" w14:paraId="51603E8E" w14:textId="2CE55F60" w:rsidTr="00550BB7">
        <w:trPr>
          <w:trHeight w:val="219"/>
        </w:trPr>
        <w:tc>
          <w:tcPr>
            <w:tcW w:w="651" w:type="pct"/>
            <w:vMerge/>
            <w:tcBorders>
              <w:left w:val="single" w:sz="4" w:space="0" w:color="auto"/>
              <w:right w:val="single" w:sz="4" w:space="0" w:color="auto"/>
            </w:tcBorders>
          </w:tcPr>
          <w:p w14:paraId="16A9DC39" w14:textId="44AF94E3" w:rsidR="00550BB7" w:rsidRPr="004D2776" w:rsidRDefault="00550BB7" w:rsidP="00C6540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23B78E13" w14:textId="77777777" w:rsidR="00550BB7" w:rsidRPr="004D2776" w:rsidRDefault="00550BB7" w:rsidP="00C6540B">
            <w:pPr>
              <w:pStyle w:val="a5"/>
              <w:numPr>
                <w:ilvl w:val="0"/>
                <w:numId w:val="14"/>
              </w:numPr>
              <w:suppressAutoHyphens/>
              <w:spacing w:after="0" w:line="240" w:lineRule="auto"/>
              <w:ind w:left="0" w:firstLine="0"/>
              <w:jc w:val="center"/>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707146BD" w14:textId="7C0FC54E"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Бюджетные учреждения размещать денежные средства на депозитах в кредитных организациях, а также совершать сделки с ценными бумагами, </w:t>
            </w:r>
          </w:p>
        </w:tc>
        <w:tc>
          <w:tcPr>
            <w:tcW w:w="1569" w:type="pct"/>
            <w:tcBorders>
              <w:top w:val="single" w:sz="4" w:space="0" w:color="auto"/>
              <w:left w:val="single" w:sz="4" w:space="0" w:color="auto"/>
              <w:right w:val="single" w:sz="4" w:space="0" w:color="auto"/>
            </w:tcBorders>
          </w:tcPr>
          <w:p w14:paraId="1EC3DBA2" w14:textId="77777777" w:rsidR="00550BB7" w:rsidRPr="004D2776" w:rsidRDefault="00550BB7" w:rsidP="00C6540B">
            <w:pPr>
              <w:pStyle w:val="a5"/>
              <w:numPr>
                <w:ilvl w:val="0"/>
                <w:numId w:val="24"/>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не вправе, если иное не предусмотрено федеральными законами.</w:t>
            </w:r>
          </w:p>
          <w:p w14:paraId="3A69005B" w14:textId="589009D2" w:rsidR="00550BB7" w:rsidRPr="004D2776" w:rsidRDefault="00550BB7" w:rsidP="00C6540B">
            <w:pPr>
              <w:pStyle w:val="a5"/>
              <w:numPr>
                <w:ilvl w:val="0"/>
                <w:numId w:val="24"/>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вправе.</w:t>
            </w:r>
          </w:p>
          <w:p w14:paraId="75978899" w14:textId="6C766AB7" w:rsidR="00550BB7" w:rsidRPr="004D2776" w:rsidRDefault="00550BB7" w:rsidP="00C6540B">
            <w:pPr>
              <w:pStyle w:val="a5"/>
              <w:numPr>
                <w:ilvl w:val="0"/>
                <w:numId w:val="24"/>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не вправе.</w:t>
            </w:r>
          </w:p>
        </w:tc>
        <w:tc>
          <w:tcPr>
            <w:tcW w:w="1034" w:type="pct"/>
            <w:tcBorders>
              <w:top w:val="single" w:sz="4" w:space="0" w:color="auto"/>
              <w:left w:val="single" w:sz="4" w:space="0" w:color="auto"/>
              <w:right w:val="single" w:sz="4" w:space="0" w:color="auto"/>
            </w:tcBorders>
          </w:tcPr>
          <w:p w14:paraId="7688A752" w14:textId="164F372B"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10ADDA65" w14:textId="7387FB3F" w:rsidTr="00550BB7">
        <w:trPr>
          <w:trHeight w:val="219"/>
        </w:trPr>
        <w:tc>
          <w:tcPr>
            <w:tcW w:w="651" w:type="pct"/>
            <w:vMerge/>
            <w:tcBorders>
              <w:left w:val="single" w:sz="4" w:space="0" w:color="auto"/>
              <w:right w:val="single" w:sz="4" w:space="0" w:color="auto"/>
            </w:tcBorders>
          </w:tcPr>
          <w:p w14:paraId="44A5BA9C" w14:textId="73959592" w:rsidR="00550BB7" w:rsidRPr="004D2776" w:rsidRDefault="00550BB7" w:rsidP="00C6540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44A239AE" w14:textId="77777777" w:rsidR="00550BB7" w:rsidRPr="004D2776" w:rsidRDefault="00550BB7" w:rsidP="00C6540B">
            <w:pPr>
              <w:pStyle w:val="a5"/>
              <w:numPr>
                <w:ilvl w:val="0"/>
                <w:numId w:val="14"/>
              </w:numPr>
              <w:suppressAutoHyphens/>
              <w:spacing w:after="0" w:line="240" w:lineRule="auto"/>
              <w:ind w:left="0" w:firstLine="0"/>
              <w:jc w:val="center"/>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29C16E22" w14:textId="3CCA497A"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Крупной сделкой автономной некоммерческой организации признается сделка или несколько взаимосвязанных сделок, связанные с распоряжением денежными средствами, отчуждением иного имущества,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________________ процентов балансовой стоимости активов автономной некоммерческой организации, определяемой по данным ее бухгалтерской отчетности на последнюю </w:t>
            </w:r>
            <w:r w:rsidRPr="004D2776">
              <w:rPr>
                <w:rFonts w:ascii="Times New Roman" w:hAnsi="Times New Roman" w:cs="Times New Roman"/>
                <w:iCs/>
                <w:sz w:val="20"/>
                <w:szCs w:val="20"/>
                <w:lang w:eastAsia="en-US"/>
              </w:rPr>
              <w:lastRenderedPageBreak/>
              <w:t>отчетную дату, если учредительными документами автономной некоммерческой организации не предусмотрен меньший размер крупной сделки.</w:t>
            </w:r>
          </w:p>
        </w:tc>
        <w:tc>
          <w:tcPr>
            <w:tcW w:w="1569" w:type="pct"/>
            <w:tcBorders>
              <w:top w:val="single" w:sz="4" w:space="0" w:color="auto"/>
              <w:left w:val="single" w:sz="4" w:space="0" w:color="auto"/>
              <w:right w:val="single" w:sz="4" w:space="0" w:color="auto"/>
            </w:tcBorders>
          </w:tcPr>
          <w:p w14:paraId="4134C4F8" w14:textId="77777777" w:rsidR="00550BB7" w:rsidRPr="004D2776" w:rsidRDefault="00550BB7" w:rsidP="00C6540B">
            <w:pPr>
              <w:pStyle w:val="a5"/>
              <w:numPr>
                <w:ilvl w:val="0"/>
                <w:numId w:val="25"/>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lastRenderedPageBreak/>
              <w:t>20</w:t>
            </w:r>
          </w:p>
          <w:p w14:paraId="199C6FB2" w14:textId="77777777" w:rsidR="00550BB7" w:rsidRPr="004D2776" w:rsidRDefault="00550BB7" w:rsidP="00C6540B">
            <w:pPr>
              <w:pStyle w:val="a5"/>
              <w:numPr>
                <w:ilvl w:val="0"/>
                <w:numId w:val="25"/>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25</w:t>
            </w:r>
          </w:p>
          <w:p w14:paraId="0DFCA779" w14:textId="2180A9F0" w:rsidR="00550BB7" w:rsidRPr="004D2776" w:rsidRDefault="00550BB7" w:rsidP="00C6540B">
            <w:pPr>
              <w:pStyle w:val="a5"/>
              <w:numPr>
                <w:ilvl w:val="0"/>
                <w:numId w:val="25"/>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50</w:t>
            </w:r>
          </w:p>
          <w:p w14:paraId="5874B76E" w14:textId="2550EBB9" w:rsidR="00550BB7" w:rsidRPr="004D2776" w:rsidRDefault="00550BB7" w:rsidP="00C6540B">
            <w:pPr>
              <w:pStyle w:val="a5"/>
              <w:numPr>
                <w:ilvl w:val="0"/>
                <w:numId w:val="25"/>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10</w:t>
            </w:r>
          </w:p>
        </w:tc>
        <w:tc>
          <w:tcPr>
            <w:tcW w:w="1034" w:type="pct"/>
            <w:tcBorders>
              <w:top w:val="single" w:sz="4" w:space="0" w:color="auto"/>
              <w:left w:val="single" w:sz="4" w:space="0" w:color="auto"/>
              <w:right w:val="single" w:sz="4" w:space="0" w:color="auto"/>
            </w:tcBorders>
          </w:tcPr>
          <w:p w14:paraId="42BE8B42" w14:textId="78043B11"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4</w:t>
            </w:r>
          </w:p>
        </w:tc>
      </w:tr>
      <w:tr w:rsidR="00550BB7" w:rsidRPr="004733E6" w14:paraId="6AA0603C" w14:textId="22F1480F" w:rsidTr="00550BB7">
        <w:trPr>
          <w:trHeight w:val="550"/>
        </w:trPr>
        <w:tc>
          <w:tcPr>
            <w:tcW w:w="651" w:type="pct"/>
            <w:vMerge/>
            <w:tcBorders>
              <w:left w:val="single" w:sz="4" w:space="0" w:color="auto"/>
              <w:right w:val="single" w:sz="4" w:space="0" w:color="auto"/>
            </w:tcBorders>
          </w:tcPr>
          <w:p w14:paraId="78A00996"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6C9E2C5C" w14:textId="77777777" w:rsidR="00550BB7" w:rsidRPr="004D2776" w:rsidRDefault="00550BB7" w:rsidP="00C6540B">
            <w:pPr>
              <w:pStyle w:val="a5"/>
              <w:numPr>
                <w:ilvl w:val="0"/>
                <w:numId w:val="14"/>
              </w:numPr>
              <w:suppressAutoHyphens/>
              <w:spacing w:after="0" w:line="240" w:lineRule="auto"/>
              <w:ind w:left="0" w:firstLine="0"/>
              <w:jc w:val="center"/>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61CBADF1" w14:textId="74104863"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Имущество бюджетного учреждения закрепляется за ним на праве </w:t>
            </w:r>
          </w:p>
        </w:tc>
        <w:tc>
          <w:tcPr>
            <w:tcW w:w="1569" w:type="pct"/>
            <w:tcBorders>
              <w:top w:val="single" w:sz="4" w:space="0" w:color="auto"/>
              <w:left w:val="single" w:sz="4" w:space="0" w:color="auto"/>
              <w:right w:val="single" w:sz="4" w:space="0" w:color="auto"/>
            </w:tcBorders>
          </w:tcPr>
          <w:p w14:paraId="38EC1463" w14:textId="69AFAB44" w:rsidR="00550BB7" w:rsidRPr="004D2776" w:rsidRDefault="00550BB7" w:rsidP="00C6540B">
            <w:pPr>
              <w:pStyle w:val="a5"/>
              <w:numPr>
                <w:ilvl w:val="0"/>
                <w:numId w:val="26"/>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собственности в соответствии с Земельным кодексом Российской Федерации.</w:t>
            </w:r>
          </w:p>
          <w:p w14:paraId="221109AD" w14:textId="77777777" w:rsidR="00550BB7" w:rsidRPr="004D2776" w:rsidRDefault="00550BB7" w:rsidP="00C6540B">
            <w:pPr>
              <w:pStyle w:val="a5"/>
              <w:numPr>
                <w:ilvl w:val="0"/>
                <w:numId w:val="26"/>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оперативного управления в соответствии с Гражданским кодексом Российской Федерации.</w:t>
            </w:r>
          </w:p>
          <w:p w14:paraId="0D5AACB5" w14:textId="28BFCCD7" w:rsidR="00550BB7" w:rsidRPr="004D2776" w:rsidRDefault="00550BB7" w:rsidP="00C6540B">
            <w:pPr>
              <w:pStyle w:val="a5"/>
              <w:numPr>
                <w:ilvl w:val="0"/>
                <w:numId w:val="26"/>
              </w:numPr>
              <w:suppressAutoHyphens/>
              <w:spacing w:after="0" w:line="240" w:lineRule="auto"/>
              <w:ind w:left="0" w:firstLine="0"/>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хозяйственного ведения в соответствии с Гражданским кодексом Российской Федерации.</w:t>
            </w:r>
          </w:p>
        </w:tc>
        <w:tc>
          <w:tcPr>
            <w:tcW w:w="1034" w:type="pct"/>
            <w:tcBorders>
              <w:top w:val="single" w:sz="4" w:space="0" w:color="auto"/>
              <w:left w:val="single" w:sz="4" w:space="0" w:color="auto"/>
              <w:right w:val="single" w:sz="4" w:space="0" w:color="auto"/>
            </w:tcBorders>
          </w:tcPr>
          <w:p w14:paraId="1D661C34" w14:textId="555B0232"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2</w:t>
            </w:r>
          </w:p>
        </w:tc>
      </w:tr>
      <w:tr w:rsidR="00550BB7" w:rsidRPr="004733E6" w14:paraId="21BAF049" w14:textId="7154A591" w:rsidTr="00550BB7">
        <w:trPr>
          <w:trHeight w:val="550"/>
        </w:trPr>
        <w:tc>
          <w:tcPr>
            <w:tcW w:w="651" w:type="pct"/>
            <w:vMerge/>
            <w:tcBorders>
              <w:left w:val="single" w:sz="4" w:space="0" w:color="auto"/>
              <w:right w:val="single" w:sz="4" w:space="0" w:color="auto"/>
            </w:tcBorders>
          </w:tcPr>
          <w:p w14:paraId="6962F2F1"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140EFC97" w14:textId="77777777" w:rsidR="00550BB7" w:rsidRPr="004D2776" w:rsidRDefault="00550BB7" w:rsidP="00C6540B">
            <w:pPr>
              <w:pStyle w:val="a5"/>
              <w:numPr>
                <w:ilvl w:val="0"/>
                <w:numId w:val="14"/>
              </w:numPr>
              <w:suppressAutoHyphens/>
              <w:spacing w:after="0" w:line="240" w:lineRule="auto"/>
              <w:ind w:left="0" w:firstLine="0"/>
              <w:jc w:val="center"/>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1DFCFC0F" w14:textId="1B7A912E"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Автономное учреждение может иметь</w:t>
            </w:r>
          </w:p>
        </w:tc>
        <w:tc>
          <w:tcPr>
            <w:tcW w:w="1569" w:type="pct"/>
            <w:tcBorders>
              <w:top w:val="single" w:sz="4" w:space="0" w:color="auto"/>
              <w:left w:val="single" w:sz="4" w:space="0" w:color="auto"/>
              <w:right w:val="single" w:sz="4" w:space="0" w:color="auto"/>
            </w:tcBorders>
          </w:tcPr>
          <w:p w14:paraId="482041E4" w14:textId="77777777" w:rsidR="00550BB7" w:rsidRPr="004D2776" w:rsidRDefault="00550BB7" w:rsidP="00516119">
            <w:pPr>
              <w:pStyle w:val="a5"/>
              <w:numPr>
                <w:ilvl w:val="0"/>
                <w:numId w:val="30"/>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не более двух учредителей.</w:t>
            </w:r>
          </w:p>
          <w:p w14:paraId="15EED910" w14:textId="77777777" w:rsidR="00550BB7" w:rsidRDefault="00550BB7" w:rsidP="00516119">
            <w:pPr>
              <w:pStyle w:val="a5"/>
              <w:numPr>
                <w:ilvl w:val="0"/>
                <w:numId w:val="30"/>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не менее двух учредителей.</w:t>
            </w:r>
          </w:p>
          <w:p w14:paraId="7D2F7C27" w14:textId="44F569F6" w:rsidR="00550BB7" w:rsidRPr="00550BB7" w:rsidRDefault="00550BB7" w:rsidP="00516119">
            <w:pPr>
              <w:pStyle w:val="a5"/>
              <w:numPr>
                <w:ilvl w:val="0"/>
                <w:numId w:val="30"/>
              </w:numPr>
              <w:suppressAutoHyphens/>
              <w:spacing w:after="0" w:line="240" w:lineRule="auto"/>
              <w:ind w:left="0" w:firstLine="0"/>
              <w:jc w:val="both"/>
              <w:rPr>
                <w:rFonts w:ascii="Times New Roman" w:hAnsi="Times New Roman" w:cs="Times New Roman"/>
                <w:iCs/>
                <w:sz w:val="20"/>
                <w:szCs w:val="20"/>
                <w:lang w:eastAsia="en-US"/>
              </w:rPr>
            </w:pPr>
            <w:r w:rsidRPr="00550BB7">
              <w:rPr>
                <w:rFonts w:ascii="Times New Roman" w:hAnsi="Times New Roman" w:cs="Times New Roman"/>
                <w:iCs/>
                <w:sz w:val="20"/>
                <w:szCs w:val="20"/>
                <w:lang w:eastAsia="en-US"/>
              </w:rPr>
              <w:t>только одного учредителя.</w:t>
            </w:r>
          </w:p>
        </w:tc>
        <w:tc>
          <w:tcPr>
            <w:tcW w:w="1034" w:type="pct"/>
            <w:tcBorders>
              <w:top w:val="single" w:sz="4" w:space="0" w:color="auto"/>
              <w:left w:val="single" w:sz="4" w:space="0" w:color="auto"/>
              <w:right w:val="single" w:sz="4" w:space="0" w:color="auto"/>
            </w:tcBorders>
          </w:tcPr>
          <w:p w14:paraId="5760B219" w14:textId="1F701E4B"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w:t>
            </w:r>
          </w:p>
        </w:tc>
      </w:tr>
      <w:tr w:rsidR="00550BB7" w:rsidRPr="004733E6" w14:paraId="2CAB63E5" w14:textId="339D3DD4" w:rsidTr="00550BB7">
        <w:trPr>
          <w:trHeight w:val="550"/>
        </w:trPr>
        <w:tc>
          <w:tcPr>
            <w:tcW w:w="651" w:type="pct"/>
            <w:vMerge/>
            <w:tcBorders>
              <w:left w:val="single" w:sz="4" w:space="0" w:color="auto"/>
              <w:right w:val="single" w:sz="4" w:space="0" w:color="auto"/>
            </w:tcBorders>
          </w:tcPr>
          <w:p w14:paraId="1BA0EDC6"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07CE82D3" w14:textId="77777777" w:rsidR="00550BB7" w:rsidRPr="004D2776" w:rsidRDefault="00550BB7" w:rsidP="00C6540B">
            <w:pPr>
              <w:pStyle w:val="a5"/>
              <w:numPr>
                <w:ilvl w:val="0"/>
                <w:numId w:val="14"/>
              </w:numPr>
              <w:suppressAutoHyphens/>
              <w:spacing w:after="0" w:line="240" w:lineRule="auto"/>
              <w:ind w:left="0" w:firstLine="0"/>
              <w:jc w:val="center"/>
              <w:rPr>
                <w:rFonts w:ascii="Times New Roman" w:hAnsi="Times New Roman" w:cs="Times New Roman"/>
                <w:iCs/>
                <w:sz w:val="20"/>
                <w:szCs w:val="20"/>
                <w:lang w:eastAsia="en-US"/>
              </w:rPr>
            </w:pPr>
          </w:p>
        </w:tc>
        <w:tc>
          <w:tcPr>
            <w:tcW w:w="1249" w:type="pct"/>
            <w:tcBorders>
              <w:left w:val="single" w:sz="4" w:space="0" w:color="auto"/>
              <w:right w:val="single" w:sz="4" w:space="0" w:color="auto"/>
            </w:tcBorders>
          </w:tcPr>
          <w:p w14:paraId="187D8D7B" w14:textId="7056763A"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Учреждения могут приобретать имущество </w:t>
            </w:r>
          </w:p>
        </w:tc>
        <w:tc>
          <w:tcPr>
            <w:tcW w:w="1569" w:type="pct"/>
            <w:tcBorders>
              <w:top w:val="single" w:sz="4" w:space="0" w:color="auto"/>
              <w:left w:val="single" w:sz="4" w:space="0" w:color="auto"/>
              <w:right w:val="single" w:sz="4" w:space="0" w:color="auto"/>
            </w:tcBorders>
          </w:tcPr>
          <w:p w14:paraId="5BDAA353" w14:textId="77777777" w:rsidR="00550BB7" w:rsidRPr="004D2776" w:rsidRDefault="00550BB7" w:rsidP="00516119">
            <w:pPr>
              <w:pStyle w:val="a5"/>
              <w:numPr>
                <w:ilvl w:val="0"/>
                <w:numId w:val="27"/>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по сделкам, создавать его для себя или получать от учредителя.</w:t>
            </w:r>
          </w:p>
          <w:p w14:paraId="2CC883C6" w14:textId="77777777" w:rsidR="00550BB7" w:rsidRPr="004D2776" w:rsidRDefault="00550BB7" w:rsidP="00516119">
            <w:pPr>
              <w:pStyle w:val="a5"/>
              <w:numPr>
                <w:ilvl w:val="0"/>
                <w:numId w:val="27"/>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по сделкам.</w:t>
            </w:r>
          </w:p>
          <w:p w14:paraId="336E61D1" w14:textId="5FF7CF6B" w:rsidR="00550BB7" w:rsidRPr="004D2776" w:rsidRDefault="00550BB7" w:rsidP="00516119">
            <w:pPr>
              <w:pStyle w:val="a5"/>
              <w:numPr>
                <w:ilvl w:val="0"/>
                <w:numId w:val="27"/>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создавать его для себя или получать от учредителя.</w:t>
            </w:r>
          </w:p>
        </w:tc>
        <w:tc>
          <w:tcPr>
            <w:tcW w:w="1034" w:type="pct"/>
            <w:tcBorders>
              <w:top w:val="single" w:sz="4" w:space="0" w:color="auto"/>
              <w:left w:val="single" w:sz="4" w:space="0" w:color="auto"/>
              <w:right w:val="single" w:sz="4" w:space="0" w:color="auto"/>
            </w:tcBorders>
          </w:tcPr>
          <w:p w14:paraId="3259B234" w14:textId="0709F45C"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320577BB" w14:textId="3616339B" w:rsidTr="00550BB7">
        <w:trPr>
          <w:trHeight w:val="645"/>
        </w:trPr>
        <w:tc>
          <w:tcPr>
            <w:tcW w:w="651" w:type="pct"/>
            <w:vMerge w:val="restart"/>
            <w:tcBorders>
              <w:left w:val="single" w:sz="4" w:space="0" w:color="auto"/>
              <w:right w:val="single" w:sz="4" w:space="0" w:color="auto"/>
            </w:tcBorders>
          </w:tcPr>
          <w:p w14:paraId="59809E3D" w14:textId="48559541"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1.2</w:t>
            </w:r>
          </w:p>
          <w:p w14:paraId="364381D2" w14:textId="5F1EF4B0"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1.3</w:t>
            </w:r>
          </w:p>
          <w:p w14:paraId="56D83233" w14:textId="396F093D"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1.2</w:t>
            </w:r>
          </w:p>
          <w:p w14:paraId="3F0AB15C" w14:textId="4B9CFBD0"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1.3</w:t>
            </w:r>
          </w:p>
          <w:p w14:paraId="1842E04E" w14:textId="2EF3BC56"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2.2</w:t>
            </w:r>
          </w:p>
          <w:p w14:paraId="58A3C78F" w14:textId="03CC503D"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2.3</w:t>
            </w:r>
          </w:p>
          <w:p w14:paraId="49C1A223" w14:textId="67548415"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4E06B808" w14:textId="77777777" w:rsidR="00550BB7" w:rsidRPr="004D2776" w:rsidRDefault="00550BB7" w:rsidP="00C6540B">
            <w:pPr>
              <w:pStyle w:val="a5"/>
              <w:numPr>
                <w:ilvl w:val="0"/>
                <w:numId w:val="14"/>
              </w:numPr>
              <w:suppressAutoHyphens/>
              <w:spacing w:after="0" w:line="240" w:lineRule="auto"/>
              <w:ind w:left="0" w:firstLine="0"/>
              <w:jc w:val="center"/>
              <w:rPr>
                <w:rFonts w:ascii="Times New Roman" w:hAnsi="Times New Roman" w:cs="Times New Roman"/>
                <w:iCs/>
                <w:sz w:val="20"/>
                <w:szCs w:val="20"/>
                <w:lang w:eastAsia="en-US"/>
              </w:rPr>
            </w:pPr>
          </w:p>
        </w:tc>
        <w:tc>
          <w:tcPr>
            <w:tcW w:w="2818" w:type="pct"/>
            <w:gridSpan w:val="2"/>
            <w:tcBorders>
              <w:top w:val="single" w:sz="4" w:space="0" w:color="auto"/>
              <w:left w:val="single" w:sz="4" w:space="0" w:color="auto"/>
              <w:right w:val="single" w:sz="4" w:space="0" w:color="auto"/>
            </w:tcBorders>
          </w:tcPr>
          <w:p w14:paraId="6E2C3BF7" w14:textId="52D68A7B"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Учредители автономной некоммерческой организации 1_______________ прав на имущество, переданное ими в собственность этой организации. Учредители 2__________ по обязательствам созданной ими автономной некоммерческой организации, а она 3______________ по обязательствам своих учредителей. (вставьте пропущенное)</w:t>
            </w:r>
          </w:p>
        </w:tc>
        <w:tc>
          <w:tcPr>
            <w:tcW w:w="1034" w:type="pct"/>
            <w:tcBorders>
              <w:top w:val="single" w:sz="4" w:space="0" w:color="auto"/>
              <w:left w:val="single" w:sz="4" w:space="0" w:color="auto"/>
              <w:right w:val="single" w:sz="4" w:space="0" w:color="auto"/>
            </w:tcBorders>
          </w:tcPr>
          <w:p w14:paraId="4203E382" w14:textId="77777777" w:rsidR="00550BB7" w:rsidRDefault="00550BB7" w:rsidP="00550BB7">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 xml:space="preserve">1- не сохраняют; </w:t>
            </w:r>
          </w:p>
          <w:p w14:paraId="4B30C88C" w14:textId="298A8458" w:rsidR="00550BB7" w:rsidRDefault="00550BB7" w:rsidP="00550BB7">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 xml:space="preserve">2-не отвечают; </w:t>
            </w:r>
          </w:p>
          <w:p w14:paraId="0CC69C6D" w14:textId="6BF25842" w:rsidR="00550BB7" w:rsidRPr="00550BB7" w:rsidRDefault="00550BB7" w:rsidP="00550BB7">
            <w:pPr>
              <w:suppressAutoHyphens/>
              <w:spacing w:after="0" w:line="240" w:lineRule="auto"/>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 не отвечает</w:t>
            </w:r>
          </w:p>
        </w:tc>
      </w:tr>
      <w:tr w:rsidR="00550BB7" w:rsidRPr="004733E6" w14:paraId="3F7F2583" w14:textId="3A6BB047" w:rsidTr="00550BB7">
        <w:trPr>
          <w:trHeight w:val="655"/>
        </w:trPr>
        <w:tc>
          <w:tcPr>
            <w:tcW w:w="651" w:type="pct"/>
            <w:vMerge/>
            <w:tcBorders>
              <w:left w:val="single" w:sz="4" w:space="0" w:color="auto"/>
              <w:right w:val="single" w:sz="4" w:space="0" w:color="auto"/>
            </w:tcBorders>
          </w:tcPr>
          <w:p w14:paraId="53330BC4"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68573CD6" w14:textId="77777777" w:rsidR="00550BB7" w:rsidRPr="004D2776" w:rsidRDefault="00550BB7" w:rsidP="00C6540B">
            <w:pPr>
              <w:pStyle w:val="a5"/>
              <w:numPr>
                <w:ilvl w:val="0"/>
                <w:numId w:val="14"/>
              </w:numPr>
              <w:suppressAutoHyphens/>
              <w:spacing w:after="0" w:line="240" w:lineRule="auto"/>
              <w:ind w:left="0" w:firstLine="0"/>
              <w:jc w:val="center"/>
              <w:rPr>
                <w:rFonts w:ascii="Times New Roman" w:hAnsi="Times New Roman" w:cs="Times New Roman"/>
                <w:iCs/>
                <w:sz w:val="20"/>
                <w:szCs w:val="20"/>
                <w:lang w:eastAsia="en-US"/>
              </w:rPr>
            </w:pPr>
          </w:p>
        </w:tc>
        <w:tc>
          <w:tcPr>
            <w:tcW w:w="2818" w:type="pct"/>
            <w:gridSpan w:val="2"/>
            <w:tcBorders>
              <w:top w:val="single" w:sz="4" w:space="0" w:color="auto"/>
              <w:left w:val="single" w:sz="4" w:space="0" w:color="auto"/>
              <w:right w:val="single" w:sz="4" w:space="0" w:color="auto"/>
            </w:tcBorders>
          </w:tcPr>
          <w:p w14:paraId="59C718C0"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Как сдать в аренду недвижимость в оперативном управлении? </w:t>
            </w:r>
          </w:p>
          <w:p w14:paraId="2600E78D" w14:textId="09DC0C0E"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При сдаче недвижимости в аренду нужно проводить _1.________________ арендной платы. В проекте договора она устанавливается именно на основании этой оценки.</w:t>
            </w:r>
          </w:p>
          <w:p w14:paraId="0BBFDF06" w14:textId="39B82ADB"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Также учреждению нужно получить согласие  2._____________ на аренду или одобрение крупной сделки либо сделки с заинтересованностью. Порядок получения согласия может быть установлен ведомственным актом.</w:t>
            </w:r>
          </w:p>
          <w:p w14:paraId="75C5C763" w14:textId="59068692"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Для сдачи госимущества в аренду, как правило, проводятся 3._____________(в форме аукциона или конкурса). Без торгов сделка может быть признана ____________________.</w:t>
            </w:r>
          </w:p>
        </w:tc>
        <w:tc>
          <w:tcPr>
            <w:tcW w:w="1034" w:type="pct"/>
            <w:tcBorders>
              <w:top w:val="single" w:sz="4" w:space="0" w:color="auto"/>
              <w:left w:val="single" w:sz="4" w:space="0" w:color="auto"/>
              <w:right w:val="single" w:sz="4" w:space="0" w:color="auto"/>
            </w:tcBorders>
          </w:tcPr>
          <w:p w14:paraId="788EAFC0" w14:textId="77777777" w:rsid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 xml:space="preserve">1. Оценку ; </w:t>
            </w:r>
          </w:p>
          <w:p w14:paraId="39780130" w14:textId="77777777" w:rsid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 xml:space="preserve">2 собственника </w:t>
            </w:r>
          </w:p>
          <w:p w14:paraId="5E7F056D" w14:textId="77777777" w:rsid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 торги.</w:t>
            </w:r>
          </w:p>
          <w:p w14:paraId="505673DA" w14:textId="4BD25120"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4. недействительной</w:t>
            </w:r>
          </w:p>
        </w:tc>
      </w:tr>
      <w:tr w:rsidR="00550BB7" w:rsidRPr="004733E6" w14:paraId="6413CB68" w14:textId="1FA746CB" w:rsidTr="00550BB7">
        <w:trPr>
          <w:trHeight w:val="800"/>
        </w:trPr>
        <w:tc>
          <w:tcPr>
            <w:tcW w:w="651" w:type="pct"/>
            <w:vMerge/>
            <w:tcBorders>
              <w:left w:val="single" w:sz="4" w:space="0" w:color="auto"/>
              <w:right w:val="single" w:sz="4" w:space="0" w:color="auto"/>
            </w:tcBorders>
          </w:tcPr>
          <w:p w14:paraId="0BCEF8DF"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tcBorders>
              <w:left w:val="single" w:sz="4" w:space="0" w:color="auto"/>
              <w:right w:val="single" w:sz="4" w:space="0" w:color="auto"/>
            </w:tcBorders>
          </w:tcPr>
          <w:p w14:paraId="1E2E342B" w14:textId="77777777" w:rsidR="00550BB7" w:rsidRPr="004D2776" w:rsidRDefault="00550BB7" w:rsidP="00C6540B">
            <w:pPr>
              <w:pStyle w:val="a5"/>
              <w:numPr>
                <w:ilvl w:val="0"/>
                <w:numId w:val="14"/>
              </w:numPr>
              <w:suppressAutoHyphens/>
              <w:spacing w:after="0" w:line="240" w:lineRule="auto"/>
              <w:ind w:left="0" w:firstLine="0"/>
              <w:jc w:val="center"/>
              <w:rPr>
                <w:rFonts w:ascii="Times New Roman" w:hAnsi="Times New Roman" w:cs="Times New Roman"/>
                <w:iCs/>
                <w:sz w:val="20"/>
                <w:szCs w:val="20"/>
                <w:lang w:eastAsia="en-US"/>
              </w:rPr>
            </w:pPr>
          </w:p>
        </w:tc>
        <w:tc>
          <w:tcPr>
            <w:tcW w:w="2818" w:type="pct"/>
            <w:gridSpan w:val="2"/>
            <w:tcBorders>
              <w:top w:val="single" w:sz="4" w:space="0" w:color="auto"/>
              <w:left w:val="single" w:sz="4" w:space="0" w:color="auto"/>
              <w:right w:val="single" w:sz="4" w:space="0" w:color="auto"/>
            </w:tcBorders>
          </w:tcPr>
          <w:p w14:paraId="6D940F17" w14:textId="71C1383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Право оперативного управления имуществом, в отношении которого собственником принято решение о закреплении за учреждением, возникает у этого учреждения с момента _______________, если иное не установлено законом и иными правовыми актами или решением собственника. (Введите ответ в соответствующем падеже, используя пробел).</w:t>
            </w:r>
          </w:p>
        </w:tc>
        <w:tc>
          <w:tcPr>
            <w:tcW w:w="1034" w:type="pct"/>
            <w:tcBorders>
              <w:top w:val="single" w:sz="4" w:space="0" w:color="auto"/>
              <w:left w:val="single" w:sz="4" w:space="0" w:color="auto"/>
              <w:right w:val="single" w:sz="4" w:space="0" w:color="auto"/>
            </w:tcBorders>
          </w:tcPr>
          <w:p w14:paraId="6F538FFE" w14:textId="20F2FA41"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передачи имущества</w:t>
            </w:r>
          </w:p>
        </w:tc>
      </w:tr>
      <w:tr w:rsidR="00550BB7" w:rsidRPr="004733E6" w14:paraId="1EE49667" w14:textId="73C7F097" w:rsidTr="00550BB7">
        <w:tc>
          <w:tcPr>
            <w:tcW w:w="5000" w:type="pct"/>
            <w:gridSpan w:val="5"/>
            <w:tcBorders>
              <w:top w:val="single" w:sz="4" w:space="0" w:color="auto"/>
              <w:left w:val="single" w:sz="4" w:space="0" w:color="auto"/>
              <w:bottom w:val="single" w:sz="4" w:space="0" w:color="auto"/>
              <w:right w:val="single" w:sz="4" w:space="0" w:color="auto"/>
            </w:tcBorders>
          </w:tcPr>
          <w:p w14:paraId="5865D1A8" w14:textId="2676390F" w:rsidR="00550BB7" w:rsidRPr="00550BB7" w:rsidRDefault="00550BB7" w:rsidP="00550BB7">
            <w:pPr>
              <w:suppressAutoHyphens/>
              <w:spacing w:after="0" w:line="240" w:lineRule="auto"/>
              <w:ind w:left="360"/>
              <w:jc w:val="center"/>
              <w:rPr>
                <w:rFonts w:ascii="Times New Roman" w:hAnsi="Times New Roman" w:cs="Times New Roman"/>
                <w:sz w:val="20"/>
                <w:szCs w:val="20"/>
              </w:rPr>
            </w:pPr>
            <w:r w:rsidRPr="004D2776">
              <w:rPr>
                <w:rFonts w:ascii="Times New Roman" w:hAnsi="Times New Roman" w:cs="Times New Roman"/>
                <w:sz w:val="20"/>
                <w:szCs w:val="20"/>
              </w:rPr>
              <w:t>Раздел 4. Правовое регулирование финансовой деятельности государственных и муниципальных учреждений.</w:t>
            </w:r>
          </w:p>
        </w:tc>
      </w:tr>
      <w:tr w:rsidR="00550BB7" w:rsidRPr="004733E6" w14:paraId="4D62EA34" w14:textId="5528FD29" w:rsidTr="00550BB7">
        <w:trPr>
          <w:trHeight w:val="209"/>
        </w:trPr>
        <w:tc>
          <w:tcPr>
            <w:tcW w:w="651" w:type="pct"/>
            <w:vMerge w:val="restart"/>
            <w:tcBorders>
              <w:top w:val="single" w:sz="4" w:space="0" w:color="auto"/>
              <w:left w:val="single" w:sz="4" w:space="0" w:color="auto"/>
              <w:right w:val="single" w:sz="4" w:space="0" w:color="auto"/>
            </w:tcBorders>
          </w:tcPr>
          <w:p w14:paraId="4AB2A0C4" w14:textId="2774E722"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ОПК-</w:t>
            </w:r>
            <w:r w:rsidRPr="004D2776">
              <w:rPr>
                <w:rFonts w:ascii="Times New Roman" w:hAnsi="Times New Roman" w:cs="Times New Roman"/>
                <w:iCs/>
                <w:sz w:val="20"/>
                <w:szCs w:val="20"/>
                <w:lang w:eastAsia="en-US"/>
              </w:rPr>
              <w:t>1.1</w:t>
            </w:r>
          </w:p>
          <w:p w14:paraId="41CE6242" w14:textId="26F52928"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4D2776">
              <w:rPr>
                <w:rFonts w:ascii="Times New Roman" w:hAnsi="Times New Roman" w:cs="Times New Roman"/>
                <w:iCs/>
                <w:sz w:val="20"/>
                <w:szCs w:val="20"/>
                <w:lang w:eastAsia="en-US"/>
              </w:rPr>
              <w:t>1.1</w:t>
            </w:r>
          </w:p>
          <w:p w14:paraId="337EBE61" w14:textId="18B95D52"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4D2776">
              <w:rPr>
                <w:rFonts w:ascii="Times New Roman" w:hAnsi="Times New Roman" w:cs="Times New Roman"/>
                <w:iCs/>
                <w:sz w:val="20"/>
                <w:szCs w:val="20"/>
                <w:lang w:eastAsia="en-US"/>
              </w:rPr>
              <w:t>2.1</w:t>
            </w:r>
          </w:p>
        </w:tc>
        <w:tc>
          <w:tcPr>
            <w:tcW w:w="497" w:type="pct"/>
            <w:tcBorders>
              <w:top w:val="single" w:sz="4" w:space="0" w:color="auto"/>
              <w:left w:val="single" w:sz="4" w:space="0" w:color="auto"/>
              <w:right w:val="single" w:sz="4" w:space="0" w:color="auto"/>
            </w:tcBorders>
          </w:tcPr>
          <w:p w14:paraId="4FCE268B" w14:textId="77777777"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31.</w:t>
            </w:r>
          </w:p>
          <w:p w14:paraId="69ED3F04" w14:textId="198CF636"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p>
        </w:tc>
        <w:tc>
          <w:tcPr>
            <w:tcW w:w="1249" w:type="pct"/>
            <w:tcBorders>
              <w:top w:val="single" w:sz="4" w:space="0" w:color="auto"/>
              <w:left w:val="single" w:sz="4" w:space="0" w:color="auto"/>
              <w:bottom w:val="single" w:sz="4" w:space="0" w:color="auto"/>
              <w:right w:val="single" w:sz="4" w:space="0" w:color="auto"/>
            </w:tcBorders>
          </w:tcPr>
          <w:p w14:paraId="2648AD28" w14:textId="1F53D301" w:rsidR="00550BB7"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Порядок формирования государственного задания и порядок финансового обеспечения выполнения этого задания определяются:</w:t>
            </w:r>
          </w:p>
          <w:p w14:paraId="2B1B3D94" w14:textId="77777777" w:rsidR="00516119" w:rsidRDefault="00516119" w:rsidP="00C6540B">
            <w:pPr>
              <w:tabs>
                <w:tab w:val="left" w:pos="-135"/>
              </w:tabs>
              <w:suppressAutoHyphens/>
              <w:spacing w:after="0" w:line="240" w:lineRule="auto"/>
              <w:jc w:val="both"/>
              <w:rPr>
                <w:rFonts w:ascii="Times New Roman" w:hAnsi="Times New Roman" w:cs="Times New Roman"/>
                <w:iCs/>
                <w:sz w:val="20"/>
                <w:szCs w:val="20"/>
                <w:lang w:eastAsia="en-US"/>
              </w:rPr>
            </w:pPr>
          </w:p>
          <w:p w14:paraId="205A573F" w14:textId="4F162344" w:rsidR="00516119" w:rsidRPr="00516119" w:rsidRDefault="00516119" w:rsidP="00516119">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1569" w:type="pct"/>
            <w:tcBorders>
              <w:top w:val="single" w:sz="4" w:space="0" w:color="auto"/>
              <w:left w:val="single" w:sz="4" w:space="0" w:color="auto"/>
              <w:right w:val="single" w:sz="4" w:space="0" w:color="auto"/>
            </w:tcBorders>
          </w:tcPr>
          <w:p w14:paraId="40C01BE6" w14:textId="77777777" w:rsidR="00550BB7" w:rsidRPr="004D2776" w:rsidRDefault="00550BB7" w:rsidP="00C6540B">
            <w:pPr>
              <w:pStyle w:val="a5"/>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1) Правительством Российской Федерации в отношении федеральных бюджетных учреждений;</w:t>
            </w:r>
          </w:p>
          <w:p w14:paraId="24FB0FEA" w14:textId="77777777" w:rsidR="00550BB7" w:rsidRPr="004D2776" w:rsidRDefault="00550BB7" w:rsidP="00C6540B">
            <w:pPr>
              <w:pStyle w:val="a5"/>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2) высшим исполнительным органом государственной власти субъекта Российской Федерации в отношении бюджетных учреждений субъекта Российской Федерации;</w:t>
            </w:r>
          </w:p>
          <w:p w14:paraId="149258BC" w14:textId="4E9E3C47" w:rsidR="00550BB7" w:rsidRPr="004D2776" w:rsidRDefault="00550BB7" w:rsidP="00C6540B">
            <w:pPr>
              <w:pStyle w:val="a5"/>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3) местной администрацией в отношении муниципальных бюджетных учреждений</w:t>
            </w:r>
          </w:p>
        </w:tc>
        <w:tc>
          <w:tcPr>
            <w:tcW w:w="1034" w:type="pct"/>
            <w:tcBorders>
              <w:top w:val="single" w:sz="4" w:space="0" w:color="auto"/>
              <w:left w:val="single" w:sz="4" w:space="0" w:color="auto"/>
              <w:right w:val="single" w:sz="4" w:space="0" w:color="auto"/>
            </w:tcBorders>
          </w:tcPr>
          <w:p w14:paraId="2084F3A6" w14:textId="1B58FF26"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1,2</w:t>
            </w:r>
          </w:p>
        </w:tc>
      </w:tr>
      <w:tr w:rsidR="00550BB7" w:rsidRPr="004733E6" w14:paraId="682A61C4" w14:textId="2783F468" w:rsidTr="00550BB7">
        <w:trPr>
          <w:trHeight w:val="274"/>
        </w:trPr>
        <w:tc>
          <w:tcPr>
            <w:tcW w:w="651" w:type="pct"/>
            <w:vMerge/>
            <w:tcBorders>
              <w:left w:val="single" w:sz="4" w:space="0" w:color="auto"/>
              <w:right w:val="single" w:sz="4" w:space="0" w:color="auto"/>
            </w:tcBorders>
            <w:vAlign w:val="center"/>
          </w:tcPr>
          <w:p w14:paraId="780A3B0A" w14:textId="036F4CB3"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4379FA09" w14:textId="251D396F"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32.</w:t>
            </w:r>
          </w:p>
        </w:tc>
        <w:tc>
          <w:tcPr>
            <w:tcW w:w="1249" w:type="pct"/>
            <w:tcBorders>
              <w:top w:val="single" w:sz="4" w:space="0" w:color="auto"/>
              <w:left w:val="single" w:sz="4" w:space="0" w:color="auto"/>
              <w:bottom w:val="single" w:sz="4" w:space="0" w:color="auto"/>
              <w:right w:val="single" w:sz="4" w:space="0" w:color="auto"/>
            </w:tcBorders>
          </w:tcPr>
          <w:p w14:paraId="407C3B75" w14:textId="4009000B"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Открытие и ведение </w:t>
            </w:r>
            <w:r w:rsidRPr="004D2776">
              <w:rPr>
                <w:rFonts w:ascii="Times New Roman" w:hAnsi="Times New Roman" w:cs="Times New Roman"/>
                <w:iCs/>
                <w:sz w:val="20"/>
                <w:szCs w:val="20"/>
                <w:lang w:eastAsia="en-US"/>
              </w:rPr>
              <w:lastRenderedPageBreak/>
              <w:t xml:space="preserve">лицевых счетов автономным учреждениям в территориальных органах Федерального казначейства осуществляется в порядке, установленном </w:t>
            </w:r>
          </w:p>
        </w:tc>
        <w:tc>
          <w:tcPr>
            <w:tcW w:w="1569" w:type="pct"/>
            <w:tcBorders>
              <w:top w:val="single" w:sz="4" w:space="0" w:color="auto"/>
              <w:left w:val="single" w:sz="4" w:space="0" w:color="auto"/>
              <w:bottom w:val="single" w:sz="4" w:space="0" w:color="auto"/>
              <w:right w:val="single" w:sz="4" w:space="0" w:color="auto"/>
            </w:tcBorders>
          </w:tcPr>
          <w:p w14:paraId="51B5F7FB" w14:textId="77777777" w:rsidR="00550BB7" w:rsidRPr="004D2776" w:rsidRDefault="00550BB7" w:rsidP="00516119">
            <w:pPr>
              <w:pStyle w:val="a5"/>
              <w:numPr>
                <w:ilvl w:val="0"/>
                <w:numId w:val="28"/>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lastRenderedPageBreak/>
              <w:t>Федеральным законом.</w:t>
            </w:r>
          </w:p>
          <w:p w14:paraId="6805D28C" w14:textId="0B11F081" w:rsidR="00550BB7" w:rsidRPr="004D2776" w:rsidRDefault="00550BB7" w:rsidP="00516119">
            <w:pPr>
              <w:pStyle w:val="a5"/>
              <w:numPr>
                <w:ilvl w:val="0"/>
                <w:numId w:val="28"/>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lastRenderedPageBreak/>
              <w:t>Постановлением Правительства Российской Федерации.</w:t>
            </w:r>
          </w:p>
          <w:p w14:paraId="3B87EA0A" w14:textId="7A0C175C" w:rsidR="00550BB7" w:rsidRPr="004D2776" w:rsidRDefault="00550BB7" w:rsidP="00516119">
            <w:pPr>
              <w:pStyle w:val="a5"/>
              <w:numPr>
                <w:ilvl w:val="0"/>
                <w:numId w:val="28"/>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Приказом Федерального казначейства.</w:t>
            </w:r>
          </w:p>
        </w:tc>
        <w:tc>
          <w:tcPr>
            <w:tcW w:w="1034" w:type="pct"/>
            <w:tcBorders>
              <w:top w:val="single" w:sz="4" w:space="0" w:color="auto"/>
              <w:left w:val="single" w:sz="4" w:space="0" w:color="auto"/>
              <w:bottom w:val="single" w:sz="4" w:space="0" w:color="auto"/>
              <w:right w:val="single" w:sz="4" w:space="0" w:color="auto"/>
            </w:tcBorders>
          </w:tcPr>
          <w:p w14:paraId="0C44101A" w14:textId="1C20AA39"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lastRenderedPageBreak/>
              <w:t>3</w:t>
            </w:r>
          </w:p>
        </w:tc>
      </w:tr>
      <w:tr w:rsidR="00550BB7" w:rsidRPr="004733E6" w14:paraId="6F2EEEB1" w14:textId="2A2A7283" w:rsidTr="00550BB7">
        <w:tc>
          <w:tcPr>
            <w:tcW w:w="651" w:type="pct"/>
            <w:vMerge/>
            <w:tcBorders>
              <w:left w:val="single" w:sz="4" w:space="0" w:color="auto"/>
              <w:right w:val="single" w:sz="4" w:space="0" w:color="auto"/>
            </w:tcBorders>
            <w:vAlign w:val="center"/>
          </w:tcPr>
          <w:p w14:paraId="661D567A" w14:textId="51B2BD0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top w:val="single" w:sz="4" w:space="0" w:color="auto"/>
              <w:left w:val="single" w:sz="4" w:space="0" w:color="auto"/>
              <w:right w:val="single" w:sz="4" w:space="0" w:color="auto"/>
            </w:tcBorders>
          </w:tcPr>
          <w:p w14:paraId="1AE340AC" w14:textId="3496FBA5"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33.</w:t>
            </w:r>
          </w:p>
        </w:tc>
        <w:tc>
          <w:tcPr>
            <w:tcW w:w="1249" w:type="pct"/>
            <w:tcBorders>
              <w:top w:val="single" w:sz="4" w:space="0" w:color="auto"/>
              <w:left w:val="single" w:sz="4" w:space="0" w:color="auto"/>
              <w:bottom w:val="single" w:sz="4" w:space="0" w:color="auto"/>
              <w:right w:val="single" w:sz="4" w:space="0" w:color="auto"/>
            </w:tcBorders>
          </w:tcPr>
          <w:p w14:paraId="0E8B742B" w14:textId="122B1B31" w:rsidR="00550BB7" w:rsidRPr="0033222F"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33222F">
              <w:rPr>
                <w:rFonts w:ascii="Times New Roman" w:hAnsi="Times New Roman" w:cs="Times New Roman"/>
                <w:iCs/>
                <w:sz w:val="20"/>
                <w:szCs w:val="20"/>
                <w:lang w:eastAsia="en-US"/>
              </w:rPr>
              <w:t xml:space="preserve">Решение о создании автономного учреждения на базе имущества, находящегося в муниципальной собственности, принимается </w:t>
            </w:r>
          </w:p>
        </w:tc>
        <w:tc>
          <w:tcPr>
            <w:tcW w:w="1569" w:type="pct"/>
            <w:tcBorders>
              <w:top w:val="single" w:sz="4" w:space="0" w:color="auto"/>
              <w:left w:val="single" w:sz="4" w:space="0" w:color="auto"/>
              <w:bottom w:val="single" w:sz="4" w:space="0" w:color="auto"/>
              <w:right w:val="single" w:sz="4" w:space="0" w:color="auto"/>
            </w:tcBorders>
          </w:tcPr>
          <w:p w14:paraId="57F804C0" w14:textId="1A10D869" w:rsidR="00550BB7" w:rsidRPr="0033222F" w:rsidRDefault="00550BB7" w:rsidP="00516119">
            <w:pPr>
              <w:pStyle w:val="a5"/>
              <w:numPr>
                <w:ilvl w:val="0"/>
                <w:numId w:val="29"/>
              </w:numPr>
              <w:suppressAutoHyphens/>
              <w:spacing w:after="0" w:line="240" w:lineRule="auto"/>
              <w:ind w:left="0" w:firstLine="0"/>
              <w:jc w:val="both"/>
              <w:rPr>
                <w:rFonts w:ascii="Times New Roman" w:hAnsi="Times New Roman" w:cs="Times New Roman"/>
                <w:iCs/>
                <w:sz w:val="20"/>
                <w:szCs w:val="20"/>
                <w:lang w:eastAsia="en-US"/>
              </w:rPr>
            </w:pPr>
            <w:r w:rsidRPr="0033222F">
              <w:rPr>
                <w:rFonts w:ascii="Times New Roman" w:hAnsi="Times New Roman" w:cs="Times New Roman"/>
                <w:iCs/>
                <w:sz w:val="20"/>
                <w:szCs w:val="20"/>
                <w:lang w:eastAsia="en-US"/>
              </w:rPr>
              <w:t>местной администрацией.</w:t>
            </w:r>
          </w:p>
          <w:p w14:paraId="4E4C4861" w14:textId="74585ADA" w:rsidR="00550BB7" w:rsidRPr="0033222F" w:rsidRDefault="00550BB7" w:rsidP="00516119">
            <w:pPr>
              <w:pStyle w:val="a5"/>
              <w:numPr>
                <w:ilvl w:val="0"/>
                <w:numId w:val="29"/>
              </w:numPr>
              <w:suppressAutoHyphens/>
              <w:spacing w:after="0" w:line="240" w:lineRule="auto"/>
              <w:ind w:left="0" w:firstLine="0"/>
              <w:jc w:val="both"/>
              <w:rPr>
                <w:rFonts w:ascii="Times New Roman" w:hAnsi="Times New Roman" w:cs="Times New Roman"/>
                <w:iCs/>
                <w:sz w:val="20"/>
                <w:szCs w:val="20"/>
                <w:lang w:eastAsia="en-US"/>
              </w:rPr>
            </w:pPr>
            <w:r w:rsidRPr="0033222F">
              <w:rPr>
                <w:rFonts w:ascii="Times New Roman" w:hAnsi="Times New Roman" w:cs="Times New Roman"/>
                <w:iCs/>
                <w:sz w:val="20"/>
                <w:szCs w:val="20"/>
                <w:lang w:eastAsia="en-US"/>
              </w:rPr>
              <w:t>главой муниципального образования</w:t>
            </w:r>
          </w:p>
          <w:p w14:paraId="2068CA8B" w14:textId="7CC41906" w:rsidR="00550BB7" w:rsidRPr="0033222F" w:rsidRDefault="00550BB7" w:rsidP="00516119">
            <w:pPr>
              <w:pStyle w:val="a5"/>
              <w:numPr>
                <w:ilvl w:val="0"/>
                <w:numId w:val="29"/>
              </w:numPr>
              <w:suppressAutoHyphens/>
              <w:spacing w:after="0" w:line="240" w:lineRule="auto"/>
              <w:ind w:left="0" w:firstLine="0"/>
              <w:jc w:val="both"/>
              <w:rPr>
                <w:rFonts w:ascii="Times New Roman" w:hAnsi="Times New Roman" w:cs="Times New Roman"/>
                <w:iCs/>
                <w:sz w:val="20"/>
                <w:szCs w:val="20"/>
                <w:lang w:eastAsia="en-US"/>
              </w:rPr>
            </w:pPr>
            <w:r w:rsidRPr="0033222F">
              <w:rPr>
                <w:rFonts w:ascii="Times New Roman" w:hAnsi="Times New Roman" w:cs="Times New Roman"/>
                <w:iCs/>
                <w:sz w:val="20"/>
                <w:szCs w:val="20"/>
                <w:lang w:eastAsia="en-US"/>
              </w:rPr>
              <w:t>представительным органом местного самоуправления.</w:t>
            </w:r>
          </w:p>
        </w:tc>
        <w:tc>
          <w:tcPr>
            <w:tcW w:w="1034" w:type="pct"/>
            <w:tcBorders>
              <w:top w:val="single" w:sz="4" w:space="0" w:color="auto"/>
              <w:left w:val="single" w:sz="4" w:space="0" w:color="auto"/>
              <w:bottom w:val="single" w:sz="4" w:space="0" w:color="auto"/>
              <w:right w:val="single" w:sz="4" w:space="0" w:color="auto"/>
            </w:tcBorders>
          </w:tcPr>
          <w:p w14:paraId="3977E6DA" w14:textId="0DD0B58B" w:rsidR="00550BB7" w:rsidRPr="00550BB7" w:rsidRDefault="0033222F"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2</w:t>
            </w:r>
            <w:bookmarkStart w:id="3" w:name="_GoBack"/>
            <w:bookmarkEnd w:id="3"/>
          </w:p>
        </w:tc>
      </w:tr>
      <w:tr w:rsidR="00550BB7" w:rsidRPr="004733E6" w14:paraId="3E10694D" w14:textId="47E01C2D" w:rsidTr="00550BB7">
        <w:trPr>
          <w:trHeight w:val="413"/>
        </w:trPr>
        <w:tc>
          <w:tcPr>
            <w:tcW w:w="651" w:type="pct"/>
            <w:vMerge/>
            <w:tcBorders>
              <w:left w:val="single" w:sz="4" w:space="0" w:color="auto"/>
              <w:right w:val="single" w:sz="4" w:space="0" w:color="auto"/>
            </w:tcBorders>
          </w:tcPr>
          <w:p w14:paraId="65A40A28" w14:textId="10270CC6"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522214C7" w14:textId="11F138F8"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34.</w:t>
            </w:r>
          </w:p>
        </w:tc>
        <w:tc>
          <w:tcPr>
            <w:tcW w:w="1249" w:type="pct"/>
            <w:tcBorders>
              <w:top w:val="single" w:sz="4" w:space="0" w:color="auto"/>
              <w:left w:val="single" w:sz="4" w:space="0" w:color="auto"/>
              <w:right w:val="single" w:sz="4" w:space="0" w:color="auto"/>
            </w:tcBorders>
          </w:tcPr>
          <w:p w14:paraId="612680F6" w14:textId="1DC99529"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Доходы от платных услуг, оказываемых казенными учреждениями относятся </w:t>
            </w:r>
          </w:p>
        </w:tc>
        <w:tc>
          <w:tcPr>
            <w:tcW w:w="1569" w:type="pct"/>
            <w:tcBorders>
              <w:top w:val="single" w:sz="4" w:space="0" w:color="auto"/>
              <w:left w:val="single" w:sz="4" w:space="0" w:color="auto"/>
              <w:right w:val="single" w:sz="4" w:space="0" w:color="auto"/>
            </w:tcBorders>
          </w:tcPr>
          <w:p w14:paraId="42FB5AD6" w14:textId="238B1A77" w:rsidR="00550BB7" w:rsidRPr="004D2776" w:rsidRDefault="00550BB7" w:rsidP="00516119">
            <w:pPr>
              <w:pStyle w:val="a5"/>
              <w:numPr>
                <w:ilvl w:val="0"/>
                <w:numId w:val="52"/>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к налоговым доходам соответствующего бюджета</w:t>
            </w:r>
          </w:p>
          <w:p w14:paraId="63B6B64B" w14:textId="77777777" w:rsidR="00550BB7" w:rsidRPr="004D2776" w:rsidRDefault="00550BB7" w:rsidP="00516119">
            <w:pPr>
              <w:pStyle w:val="a5"/>
              <w:numPr>
                <w:ilvl w:val="0"/>
                <w:numId w:val="52"/>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к неналоговым доходам соответствующего бюджета</w:t>
            </w:r>
          </w:p>
          <w:p w14:paraId="15782AD8" w14:textId="5AC65C54" w:rsidR="00550BB7" w:rsidRPr="004D2776" w:rsidRDefault="00550BB7" w:rsidP="00516119">
            <w:pPr>
              <w:pStyle w:val="a5"/>
              <w:numPr>
                <w:ilvl w:val="0"/>
                <w:numId w:val="52"/>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к собственным доходам казенного учреждения.</w:t>
            </w:r>
          </w:p>
        </w:tc>
        <w:tc>
          <w:tcPr>
            <w:tcW w:w="1034" w:type="pct"/>
            <w:tcBorders>
              <w:top w:val="single" w:sz="4" w:space="0" w:color="auto"/>
              <w:left w:val="single" w:sz="4" w:space="0" w:color="auto"/>
              <w:right w:val="single" w:sz="4" w:space="0" w:color="auto"/>
            </w:tcBorders>
          </w:tcPr>
          <w:p w14:paraId="7BA5C229" w14:textId="6DD28508"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2</w:t>
            </w:r>
          </w:p>
        </w:tc>
      </w:tr>
      <w:tr w:rsidR="00550BB7" w:rsidRPr="004733E6" w14:paraId="5ABBD3DF" w14:textId="21169A9A" w:rsidTr="00550BB7">
        <w:trPr>
          <w:trHeight w:val="412"/>
        </w:trPr>
        <w:tc>
          <w:tcPr>
            <w:tcW w:w="651" w:type="pct"/>
            <w:vMerge/>
            <w:tcBorders>
              <w:left w:val="single" w:sz="4" w:space="0" w:color="auto"/>
              <w:right w:val="single" w:sz="4" w:space="0" w:color="auto"/>
            </w:tcBorders>
          </w:tcPr>
          <w:p w14:paraId="443AE9A2"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2321BB47" w14:textId="164BB26E"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35.</w:t>
            </w:r>
          </w:p>
        </w:tc>
        <w:tc>
          <w:tcPr>
            <w:tcW w:w="1249" w:type="pct"/>
            <w:tcBorders>
              <w:top w:val="single" w:sz="4" w:space="0" w:color="auto"/>
              <w:left w:val="single" w:sz="4" w:space="0" w:color="auto"/>
              <w:right w:val="single" w:sz="4" w:space="0" w:color="auto"/>
            </w:tcBorders>
          </w:tcPr>
          <w:p w14:paraId="601A5AF3" w14:textId="1E7B2DB7"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Доходы автономного учреждения поступают </w:t>
            </w:r>
          </w:p>
        </w:tc>
        <w:tc>
          <w:tcPr>
            <w:tcW w:w="1569" w:type="pct"/>
            <w:tcBorders>
              <w:left w:val="single" w:sz="4" w:space="0" w:color="auto"/>
              <w:right w:val="single" w:sz="4" w:space="0" w:color="auto"/>
            </w:tcBorders>
          </w:tcPr>
          <w:p w14:paraId="74957159" w14:textId="77777777" w:rsidR="00550BB7" w:rsidRPr="004D2776" w:rsidRDefault="00550BB7" w:rsidP="00516119">
            <w:pPr>
              <w:pStyle w:val="a5"/>
              <w:numPr>
                <w:ilvl w:val="0"/>
                <w:numId w:val="55"/>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в его самостоятельное распоряжение и используются им для достижения целей, ради которых оно создано, если иное не предусмотрено федеральным законом.</w:t>
            </w:r>
          </w:p>
          <w:p w14:paraId="018739BD" w14:textId="7DC8C2F2" w:rsidR="00550BB7" w:rsidRPr="004D2776" w:rsidRDefault="00550BB7" w:rsidP="00516119">
            <w:pPr>
              <w:pStyle w:val="a5"/>
              <w:numPr>
                <w:ilvl w:val="0"/>
                <w:numId w:val="55"/>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в соответствующий бюджет.</w:t>
            </w:r>
          </w:p>
          <w:p w14:paraId="6E1FF30B" w14:textId="66044E76" w:rsidR="00550BB7" w:rsidRPr="004D2776" w:rsidRDefault="00550BB7" w:rsidP="00516119">
            <w:pPr>
              <w:pStyle w:val="a5"/>
              <w:numPr>
                <w:ilvl w:val="0"/>
                <w:numId w:val="55"/>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собственнику имущества. переданного автономному учреждению</w:t>
            </w:r>
          </w:p>
        </w:tc>
        <w:tc>
          <w:tcPr>
            <w:tcW w:w="1034" w:type="pct"/>
            <w:tcBorders>
              <w:left w:val="single" w:sz="4" w:space="0" w:color="auto"/>
              <w:right w:val="single" w:sz="4" w:space="0" w:color="auto"/>
            </w:tcBorders>
          </w:tcPr>
          <w:p w14:paraId="7B35DB96" w14:textId="40468289"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601979B1" w14:textId="5C35FAEF" w:rsidTr="00550BB7">
        <w:trPr>
          <w:trHeight w:val="276"/>
        </w:trPr>
        <w:tc>
          <w:tcPr>
            <w:tcW w:w="651" w:type="pct"/>
            <w:tcBorders>
              <w:left w:val="single" w:sz="4" w:space="0" w:color="auto"/>
              <w:right w:val="single" w:sz="4" w:space="0" w:color="auto"/>
            </w:tcBorders>
          </w:tcPr>
          <w:p w14:paraId="61A2D11D" w14:textId="32B7EDF5"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1.2</w:t>
            </w:r>
          </w:p>
          <w:p w14:paraId="3E3D2059" w14:textId="7E740FE5"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1.3</w:t>
            </w:r>
          </w:p>
          <w:p w14:paraId="4A0ED5DE" w14:textId="75B39CB9"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1.2</w:t>
            </w:r>
          </w:p>
          <w:p w14:paraId="362F6FD4" w14:textId="2A3D6888"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1.3</w:t>
            </w:r>
          </w:p>
          <w:p w14:paraId="54E1EB1C" w14:textId="40C01857"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2.2</w:t>
            </w:r>
          </w:p>
          <w:p w14:paraId="5645F8BB" w14:textId="2AED6AA3"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sz w:val="20"/>
                <w:szCs w:val="20"/>
              </w:rPr>
              <w:t>ПК-</w:t>
            </w:r>
            <w:r w:rsidRPr="004D2776">
              <w:rPr>
                <w:rFonts w:ascii="Times New Roman" w:hAnsi="Times New Roman" w:cs="Times New Roman"/>
                <w:sz w:val="20"/>
                <w:szCs w:val="20"/>
              </w:rPr>
              <w:t>2.3</w:t>
            </w:r>
          </w:p>
        </w:tc>
        <w:tc>
          <w:tcPr>
            <w:tcW w:w="497" w:type="pct"/>
            <w:tcBorders>
              <w:top w:val="single" w:sz="4" w:space="0" w:color="auto"/>
              <w:left w:val="single" w:sz="4" w:space="0" w:color="auto"/>
              <w:right w:val="single" w:sz="4" w:space="0" w:color="auto"/>
            </w:tcBorders>
          </w:tcPr>
          <w:p w14:paraId="626C0554" w14:textId="7EB22B04"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36.</w:t>
            </w:r>
          </w:p>
        </w:tc>
        <w:tc>
          <w:tcPr>
            <w:tcW w:w="2818" w:type="pct"/>
            <w:gridSpan w:val="2"/>
            <w:tcBorders>
              <w:top w:val="single" w:sz="4" w:space="0" w:color="auto"/>
              <w:left w:val="single" w:sz="4" w:space="0" w:color="auto"/>
              <w:bottom w:val="single" w:sz="4" w:space="0" w:color="auto"/>
              <w:right w:val="single" w:sz="4" w:space="0" w:color="auto"/>
            </w:tcBorders>
          </w:tcPr>
          <w:p w14:paraId="05C9D06C"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Финансовое обеспечение выполнения государственного (муниципального) задания бюджетным учреждением осуществляется в виде ________________ из бюджетов бюджетной системы Российской Федерации. (Введите ответ).</w:t>
            </w:r>
          </w:p>
          <w:p w14:paraId="775056A9" w14:textId="049E883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1034" w:type="pct"/>
            <w:tcBorders>
              <w:top w:val="single" w:sz="4" w:space="0" w:color="auto"/>
              <w:left w:val="single" w:sz="4" w:space="0" w:color="auto"/>
              <w:bottom w:val="single" w:sz="4" w:space="0" w:color="auto"/>
              <w:right w:val="single" w:sz="4" w:space="0" w:color="auto"/>
            </w:tcBorders>
          </w:tcPr>
          <w:p w14:paraId="1DE87CF7" w14:textId="1D935BB8"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субсидий</w:t>
            </w:r>
          </w:p>
        </w:tc>
      </w:tr>
      <w:tr w:rsidR="00516119" w:rsidRPr="004733E6" w14:paraId="416FAAE8" w14:textId="7B0ED6E9" w:rsidTr="00516119">
        <w:tc>
          <w:tcPr>
            <w:tcW w:w="5000" w:type="pct"/>
            <w:gridSpan w:val="5"/>
            <w:tcBorders>
              <w:top w:val="single" w:sz="4" w:space="0" w:color="auto"/>
              <w:left w:val="single" w:sz="4" w:space="0" w:color="auto"/>
              <w:bottom w:val="single" w:sz="4" w:space="0" w:color="auto"/>
              <w:right w:val="single" w:sz="4" w:space="0" w:color="auto"/>
            </w:tcBorders>
          </w:tcPr>
          <w:p w14:paraId="035797EB" w14:textId="47C83E92" w:rsidR="00516119" w:rsidRPr="00550BB7" w:rsidRDefault="00516119" w:rsidP="00550BB7">
            <w:pPr>
              <w:suppressAutoHyphens/>
              <w:spacing w:after="0" w:line="240" w:lineRule="auto"/>
              <w:ind w:left="360"/>
              <w:jc w:val="center"/>
              <w:rPr>
                <w:rFonts w:ascii="Times New Roman" w:hAnsi="Times New Roman" w:cs="Times New Roman"/>
                <w:sz w:val="20"/>
                <w:szCs w:val="20"/>
              </w:rPr>
            </w:pPr>
            <w:r w:rsidRPr="004D2776">
              <w:rPr>
                <w:rFonts w:ascii="Times New Roman" w:hAnsi="Times New Roman" w:cs="Times New Roman"/>
                <w:sz w:val="20"/>
                <w:szCs w:val="20"/>
              </w:rPr>
              <w:t>Раздел 5. Контроль за деятельностью государственных и муниципальных учреждений.</w:t>
            </w:r>
          </w:p>
        </w:tc>
      </w:tr>
      <w:tr w:rsidR="00550BB7" w:rsidRPr="004733E6" w14:paraId="3C8BF6F5" w14:textId="526BBBCE" w:rsidTr="00550BB7">
        <w:trPr>
          <w:trHeight w:val="270"/>
        </w:trPr>
        <w:tc>
          <w:tcPr>
            <w:tcW w:w="651" w:type="pct"/>
            <w:vMerge w:val="restart"/>
            <w:tcBorders>
              <w:top w:val="single" w:sz="4" w:space="0" w:color="auto"/>
              <w:left w:val="single" w:sz="4" w:space="0" w:color="auto"/>
              <w:right w:val="single" w:sz="4" w:space="0" w:color="auto"/>
            </w:tcBorders>
          </w:tcPr>
          <w:p w14:paraId="040E91DE" w14:textId="22FE5198"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ОПК-</w:t>
            </w:r>
            <w:r w:rsidRPr="004D2776">
              <w:rPr>
                <w:rFonts w:ascii="Times New Roman" w:hAnsi="Times New Roman" w:cs="Times New Roman"/>
                <w:iCs/>
                <w:sz w:val="20"/>
                <w:szCs w:val="20"/>
                <w:lang w:eastAsia="en-US"/>
              </w:rPr>
              <w:t>1.1</w:t>
            </w:r>
          </w:p>
          <w:p w14:paraId="3DFE9B29" w14:textId="429149A8"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4D2776">
              <w:rPr>
                <w:rFonts w:ascii="Times New Roman" w:hAnsi="Times New Roman" w:cs="Times New Roman"/>
                <w:iCs/>
                <w:sz w:val="20"/>
                <w:szCs w:val="20"/>
                <w:lang w:eastAsia="en-US"/>
              </w:rPr>
              <w:t>1.1</w:t>
            </w:r>
          </w:p>
          <w:p w14:paraId="64F1BB5B" w14:textId="1EA04D32"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Pr>
                <w:rFonts w:ascii="Times New Roman" w:hAnsi="Times New Roman" w:cs="Times New Roman"/>
                <w:iCs/>
                <w:sz w:val="20"/>
                <w:szCs w:val="20"/>
                <w:lang w:eastAsia="en-US"/>
              </w:rPr>
              <w:t>ПК-</w:t>
            </w:r>
            <w:r w:rsidRPr="004D2776">
              <w:rPr>
                <w:rFonts w:ascii="Times New Roman" w:hAnsi="Times New Roman" w:cs="Times New Roman"/>
                <w:iCs/>
                <w:sz w:val="20"/>
                <w:szCs w:val="20"/>
                <w:lang w:eastAsia="en-US"/>
              </w:rPr>
              <w:t>2.1</w:t>
            </w:r>
          </w:p>
        </w:tc>
        <w:tc>
          <w:tcPr>
            <w:tcW w:w="497" w:type="pct"/>
            <w:tcBorders>
              <w:left w:val="single" w:sz="4" w:space="0" w:color="auto"/>
              <w:right w:val="single" w:sz="4" w:space="0" w:color="auto"/>
            </w:tcBorders>
          </w:tcPr>
          <w:p w14:paraId="3CF556C9" w14:textId="0B4FE3B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37.</w:t>
            </w:r>
          </w:p>
        </w:tc>
        <w:tc>
          <w:tcPr>
            <w:tcW w:w="1249" w:type="pct"/>
            <w:tcBorders>
              <w:top w:val="single" w:sz="4" w:space="0" w:color="auto"/>
              <w:left w:val="single" w:sz="4" w:space="0" w:color="auto"/>
              <w:bottom w:val="single" w:sz="4" w:space="0" w:color="auto"/>
              <w:right w:val="single" w:sz="4" w:space="0" w:color="auto"/>
            </w:tcBorders>
          </w:tcPr>
          <w:p w14:paraId="28AD7E08" w14:textId="0F09C9AA"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Порядок осуществления контроля да деятельностью бюджетного учреждения субъекта Российской Федерации устанавливается</w:t>
            </w:r>
          </w:p>
        </w:tc>
        <w:tc>
          <w:tcPr>
            <w:tcW w:w="1569" w:type="pct"/>
            <w:tcBorders>
              <w:top w:val="single" w:sz="4" w:space="0" w:color="auto"/>
              <w:left w:val="single" w:sz="4" w:space="0" w:color="auto"/>
              <w:right w:val="single" w:sz="4" w:space="0" w:color="auto"/>
            </w:tcBorders>
          </w:tcPr>
          <w:p w14:paraId="49646006" w14:textId="77777777" w:rsidR="00550BB7" w:rsidRPr="004D2776" w:rsidRDefault="00550BB7" w:rsidP="00516119">
            <w:pPr>
              <w:pStyle w:val="a5"/>
              <w:numPr>
                <w:ilvl w:val="0"/>
                <w:numId w:val="31"/>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федеральным законом.</w:t>
            </w:r>
          </w:p>
          <w:p w14:paraId="4C631517" w14:textId="26F90450" w:rsidR="00550BB7" w:rsidRPr="004D2776" w:rsidRDefault="00550BB7" w:rsidP="00516119">
            <w:pPr>
              <w:pStyle w:val="a5"/>
              <w:numPr>
                <w:ilvl w:val="0"/>
                <w:numId w:val="31"/>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законом субъекта Российской Федерации.</w:t>
            </w:r>
          </w:p>
          <w:p w14:paraId="0E25005F" w14:textId="132FAECB" w:rsidR="00550BB7" w:rsidRPr="004D2776" w:rsidRDefault="00550BB7" w:rsidP="00516119">
            <w:pPr>
              <w:pStyle w:val="a5"/>
              <w:numPr>
                <w:ilvl w:val="0"/>
                <w:numId w:val="31"/>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актом высшего исполнительного органа государственной власти субъекта Российской Федерации</w:t>
            </w:r>
          </w:p>
        </w:tc>
        <w:tc>
          <w:tcPr>
            <w:tcW w:w="1034" w:type="pct"/>
            <w:tcBorders>
              <w:top w:val="single" w:sz="4" w:space="0" w:color="auto"/>
              <w:left w:val="single" w:sz="4" w:space="0" w:color="auto"/>
              <w:right w:val="single" w:sz="4" w:space="0" w:color="auto"/>
            </w:tcBorders>
          </w:tcPr>
          <w:p w14:paraId="0A10B8D6" w14:textId="68154080"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3</w:t>
            </w:r>
          </w:p>
        </w:tc>
      </w:tr>
      <w:tr w:rsidR="00550BB7" w:rsidRPr="004733E6" w14:paraId="3D1E9FB2" w14:textId="3E8FABE7" w:rsidTr="00550BB7">
        <w:trPr>
          <w:trHeight w:val="276"/>
        </w:trPr>
        <w:tc>
          <w:tcPr>
            <w:tcW w:w="651" w:type="pct"/>
            <w:vMerge/>
            <w:tcBorders>
              <w:left w:val="single" w:sz="4" w:space="0" w:color="auto"/>
              <w:right w:val="single" w:sz="4" w:space="0" w:color="auto"/>
            </w:tcBorders>
            <w:vAlign w:val="center"/>
          </w:tcPr>
          <w:p w14:paraId="01B553A2" w14:textId="63664135"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00D609C3" w14:textId="79FE8D93" w:rsidR="00550BB7" w:rsidRPr="004D2776" w:rsidRDefault="00550BB7" w:rsidP="00C6540B">
            <w:pPr>
              <w:pStyle w:val="a5"/>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37.</w:t>
            </w:r>
          </w:p>
        </w:tc>
        <w:tc>
          <w:tcPr>
            <w:tcW w:w="1249" w:type="pct"/>
            <w:tcBorders>
              <w:top w:val="single" w:sz="4" w:space="0" w:color="auto"/>
              <w:left w:val="single" w:sz="4" w:space="0" w:color="auto"/>
              <w:bottom w:val="single" w:sz="4" w:space="0" w:color="auto"/>
              <w:right w:val="single" w:sz="4" w:space="0" w:color="auto"/>
            </w:tcBorders>
          </w:tcPr>
          <w:p w14:paraId="73EE4E2E" w14:textId="4CA110E0" w:rsidR="00550BB7" w:rsidRPr="004D2776" w:rsidRDefault="00550BB7" w:rsidP="00C6540B">
            <w:pPr>
              <w:pStyle w:val="a5"/>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Автономное учреждение обязано _________________ опубликовывать отчеты о своей деятельности и об использовании закрепленного за ним имущества в определенных учредителем автономного учреждения средствах массовой информации.</w:t>
            </w:r>
          </w:p>
        </w:tc>
        <w:tc>
          <w:tcPr>
            <w:tcW w:w="1569" w:type="pct"/>
            <w:tcBorders>
              <w:top w:val="single" w:sz="4" w:space="0" w:color="auto"/>
              <w:left w:val="single" w:sz="4" w:space="0" w:color="auto"/>
              <w:bottom w:val="single" w:sz="4" w:space="0" w:color="auto"/>
              <w:right w:val="single" w:sz="4" w:space="0" w:color="auto"/>
            </w:tcBorders>
          </w:tcPr>
          <w:p w14:paraId="1A17B5EC" w14:textId="0497247D" w:rsidR="00550BB7" w:rsidRPr="004D2776" w:rsidRDefault="00550BB7" w:rsidP="00516119">
            <w:pPr>
              <w:pStyle w:val="a5"/>
              <w:numPr>
                <w:ilvl w:val="0"/>
                <w:numId w:val="32"/>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ежегодно</w:t>
            </w:r>
          </w:p>
          <w:p w14:paraId="5FE417EE" w14:textId="170665FD" w:rsidR="00550BB7" w:rsidRPr="004D2776" w:rsidRDefault="00550BB7" w:rsidP="00516119">
            <w:pPr>
              <w:pStyle w:val="a5"/>
              <w:numPr>
                <w:ilvl w:val="0"/>
                <w:numId w:val="32"/>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ежемесячно</w:t>
            </w:r>
          </w:p>
          <w:p w14:paraId="14528756" w14:textId="1CBBC345" w:rsidR="00550BB7" w:rsidRPr="004D2776" w:rsidRDefault="00550BB7" w:rsidP="00516119">
            <w:pPr>
              <w:pStyle w:val="a5"/>
              <w:numPr>
                <w:ilvl w:val="0"/>
                <w:numId w:val="32"/>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каждые полгода.</w:t>
            </w:r>
          </w:p>
        </w:tc>
        <w:tc>
          <w:tcPr>
            <w:tcW w:w="1034" w:type="pct"/>
            <w:tcBorders>
              <w:top w:val="single" w:sz="4" w:space="0" w:color="auto"/>
              <w:left w:val="single" w:sz="4" w:space="0" w:color="auto"/>
              <w:bottom w:val="single" w:sz="4" w:space="0" w:color="auto"/>
              <w:right w:val="single" w:sz="4" w:space="0" w:color="auto"/>
            </w:tcBorders>
          </w:tcPr>
          <w:p w14:paraId="28C2A5AB" w14:textId="12586A0F"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231E1306" w14:textId="4E5A6869" w:rsidTr="00550BB7">
        <w:trPr>
          <w:trHeight w:val="58"/>
        </w:trPr>
        <w:tc>
          <w:tcPr>
            <w:tcW w:w="651" w:type="pct"/>
            <w:vMerge/>
            <w:tcBorders>
              <w:left w:val="single" w:sz="4" w:space="0" w:color="auto"/>
              <w:right w:val="single" w:sz="4" w:space="0" w:color="auto"/>
            </w:tcBorders>
            <w:vAlign w:val="center"/>
          </w:tcPr>
          <w:p w14:paraId="14928040" w14:textId="29372B06"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185DE776" w14:textId="025582D3" w:rsidR="00550BB7" w:rsidRPr="004D2776" w:rsidRDefault="00550BB7" w:rsidP="00C6540B">
            <w:pPr>
              <w:tabs>
                <w:tab w:val="left" w:pos="-135"/>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38.</w:t>
            </w:r>
          </w:p>
        </w:tc>
        <w:tc>
          <w:tcPr>
            <w:tcW w:w="1249" w:type="pct"/>
            <w:tcBorders>
              <w:top w:val="single" w:sz="4" w:space="0" w:color="auto"/>
              <w:left w:val="single" w:sz="4" w:space="0" w:color="auto"/>
              <w:right w:val="single" w:sz="4" w:space="0" w:color="auto"/>
            </w:tcBorders>
          </w:tcPr>
          <w:p w14:paraId="5C5D30DD" w14:textId="3510C6AD" w:rsidR="00550BB7" w:rsidRPr="004D2776" w:rsidRDefault="00550BB7" w:rsidP="00516119">
            <w:pPr>
              <w:tabs>
                <w:tab w:val="left" w:pos="0"/>
              </w:tabs>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Контроль за использованием средств бюджетных ассигнований для региональных автономных учреждений осуществляет:</w:t>
            </w:r>
          </w:p>
        </w:tc>
        <w:tc>
          <w:tcPr>
            <w:tcW w:w="1569" w:type="pct"/>
            <w:tcBorders>
              <w:top w:val="single" w:sz="4" w:space="0" w:color="auto"/>
              <w:left w:val="single" w:sz="4" w:space="0" w:color="auto"/>
              <w:right w:val="single" w:sz="4" w:space="0" w:color="auto"/>
            </w:tcBorders>
          </w:tcPr>
          <w:p w14:paraId="39F2D848" w14:textId="77777777" w:rsidR="00550BB7" w:rsidRPr="004D2776" w:rsidRDefault="00550BB7" w:rsidP="00516119">
            <w:pPr>
              <w:pStyle w:val="a5"/>
              <w:numPr>
                <w:ilvl w:val="0"/>
                <w:numId w:val="58"/>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Счетная палата РФ;</w:t>
            </w:r>
          </w:p>
          <w:p w14:paraId="3EE398CE" w14:textId="77777777" w:rsidR="00550BB7" w:rsidRPr="004D2776" w:rsidRDefault="00550BB7" w:rsidP="00516119">
            <w:pPr>
              <w:pStyle w:val="a5"/>
              <w:numPr>
                <w:ilvl w:val="0"/>
                <w:numId w:val="58"/>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министерство финансов региона;</w:t>
            </w:r>
          </w:p>
          <w:p w14:paraId="163FA809" w14:textId="45B467F0" w:rsidR="00550BB7" w:rsidRPr="004D2776" w:rsidRDefault="00550BB7" w:rsidP="00516119">
            <w:pPr>
              <w:pStyle w:val="a5"/>
              <w:numPr>
                <w:ilvl w:val="0"/>
                <w:numId w:val="58"/>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Правительство РФ.</w:t>
            </w:r>
          </w:p>
        </w:tc>
        <w:tc>
          <w:tcPr>
            <w:tcW w:w="1034" w:type="pct"/>
            <w:tcBorders>
              <w:top w:val="single" w:sz="4" w:space="0" w:color="auto"/>
              <w:left w:val="single" w:sz="4" w:space="0" w:color="auto"/>
              <w:right w:val="single" w:sz="4" w:space="0" w:color="auto"/>
            </w:tcBorders>
          </w:tcPr>
          <w:p w14:paraId="7D64756F" w14:textId="64E98914"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49092D33" w14:textId="11FA15BE" w:rsidTr="00550BB7">
        <w:trPr>
          <w:trHeight w:val="968"/>
        </w:trPr>
        <w:tc>
          <w:tcPr>
            <w:tcW w:w="651" w:type="pct"/>
            <w:vMerge/>
            <w:tcBorders>
              <w:left w:val="single" w:sz="4" w:space="0" w:color="auto"/>
              <w:right w:val="single" w:sz="4" w:space="0" w:color="auto"/>
            </w:tcBorders>
            <w:vAlign w:val="center"/>
          </w:tcPr>
          <w:p w14:paraId="392838DE"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46DF401A" w14:textId="0A5CCCA2" w:rsidR="00550BB7" w:rsidRPr="004D2776" w:rsidRDefault="00550BB7" w:rsidP="00C6540B">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39.</w:t>
            </w:r>
          </w:p>
        </w:tc>
        <w:tc>
          <w:tcPr>
            <w:tcW w:w="1249" w:type="pct"/>
            <w:tcBorders>
              <w:top w:val="single" w:sz="4" w:space="0" w:color="auto"/>
              <w:left w:val="single" w:sz="4" w:space="0" w:color="auto"/>
              <w:right w:val="single" w:sz="4" w:space="0" w:color="auto"/>
            </w:tcBorders>
          </w:tcPr>
          <w:p w14:paraId="749090B6" w14:textId="266EA8A2" w:rsidR="00550BB7" w:rsidRPr="004D2776" w:rsidRDefault="00550BB7" w:rsidP="00516119">
            <w:pPr>
              <w:pStyle w:val="a5"/>
              <w:tabs>
                <w:tab w:val="left" w:pos="0"/>
              </w:tabs>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На стадии составления государственного задания автономному учреждению на следующий финансовый год должен быть осуществлен финансовый контроль:</w:t>
            </w:r>
          </w:p>
        </w:tc>
        <w:tc>
          <w:tcPr>
            <w:tcW w:w="1569" w:type="pct"/>
            <w:tcBorders>
              <w:top w:val="single" w:sz="4" w:space="0" w:color="auto"/>
              <w:left w:val="single" w:sz="4" w:space="0" w:color="auto"/>
              <w:right w:val="single" w:sz="4" w:space="0" w:color="auto"/>
            </w:tcBorders>
          </w:tcPr>
          <w:p w14:paraId="21822A28" w14:textId="77777777" w:rsidR="00550BB7" w:rsidRPr="004D2776" w:rsidRDefault="00550BB7" w:rsidP="00516119">
            <w:pPr>
              <w:pStyle w:val="a5"/>
              <w:numPr>
                <w:ilvl w:val="0"/>
                <w:numId w:val="59"/>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предварительный;</w:t>
            </w:r>
          </w:p>
          <w:p w14:paraId="4B3E5D9A" w14:textId="77777777" w:rsidR="00550BB7" w:rsidRPr="004D2776" w:rsidRDefault="00550BB7" w:rsidP="00516119">
            <w:pPr>
              <w:pStyle w:val="a5"/>
              <w:numPr>
                <w:ilvl w:val="0"/>
                <w:numId w:val="59"/>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текущий; </w:t>
            </w:r>
          </w:p>
          <w:p w14:paraId="584F9D6E" w14:textId="77777777" w:rsidR="00550BB7" w:rsidRPr="004D2776" w:rsidRDefault="00550BB7" w:rsidP="00516119">
            <w:pPr>
              <w:pStyle w:val="a5"/>
              <w:numPr>
                <w:ilvl w:val="0"/>
                <w:numId w:val="59"/>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выборочный; </w:t>
            </w:r>
          </w:p>
          <w:p w14:paraId="2ADF0680" w14:textId="12E1ED5C" w:rsidR="00550BB7" w:rsidRPr="004D2776" w:rsidRDefault="00550BB7" w:rsidP="00516119">
            <w:pPr>
              <w:pStyle w:val="a5"/>
              <w:numPr>
                <w:ilvl w:val="0"/>
                <w:numId w:val="59"/>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последующий.</w:t>
            </w:r>
          </w:p>
        </w:tc>
        <w:tc>
          <w:tcPr>
            <w:tcW w:w="1034" w:type="pct"/>
            <w:tcBorders>
              <w:top w:val="single" w:sz="4" w:space="0" w:color="auto"/>
              <w:left w:val="single" w:sz="4" w:space="0" w:color="auto"/>
              <w:right w:val="single" w:sz="4" w:space="0" w:color="auto"/>
            </w:tcBorders>
          </w:tcPr>
          <w:p w14:paraId="4220DB96" w14:textId="6E3CB6FA"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w:t>
            </w:r>
          </w:p>
        </w:tc>
      </w:tr>
      <w:tr w:rsidR="00550BB7" w:rsidRPr="004733E6" w14:paraId="048CBA1E" w14:textId="0194E0DD" w:rsidTr="00550BB7">
        <w:trPr>
          <w:trHeight w:val="460"/>
        </w:trPr>
        <w:tc>
          <w:tcPr>
            <w:tcW w:w="651" w:type="pct"/>
            <w:vMerge/>
            <w:tcBorders>
              <w:left w:val="single" w:sz="4" w:space="0" w:color="auto"/>
              <w:right w:val="single" w:sz="4" w:space="0" w:color="auto"/>
            </w:tcBorders>
            <w:vAlign w:val="center"/>
          </w:tcPr>
          <w:p w14:paraId="30AF1C51"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48DE236C" w14:textId="72427BF0" w:rsidR="00550BB7" w:rsidRPr="004D2776" w:rsidRDefault="00550BB7" w:rsidP="00C6540B">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40. </w:t>
            </w:r>
          </w:p>
        </w:tc>
        <w:tc>
          <w:tcPr>
            <w:tcW w:w="1249" w:type="pct"/>
            <w:tcBorders>
              <w:left w:val="single" w:sz="4" w:space="0" w:color="auto"/>
              <w:right w:val="single" w:sz="4" w:space="0" w:color="auto"/>
            </w:tcBorders>
          </w:tcPr>
          <w:p w14:paraId="2F9D0359" w14:textId="77777777" w:rsidR="00550BB7" w:rsidRPr="004D2776" w:rsidRDefault="00550BB7" w:rsidP="00516119">
            <w:pPr>
              <w:pStyle w:val="a5"/>
              <w:tabs>
                <w:tab w:val="left" w:pos="0"/>
              </w:tabs>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Внешний контроль за использованием средств автономным учреждением осуществляется:</w:t>
            </w:r>
          </w:p>
          <w:p w14:paraId="0D01B177" w14:textId="2A8A1100" w:rsidR="00550BB7" w:rsidRPr="004D2776" w:rsidRDefault="00550BB7" w:rsidP="00516119">
            <w:pPr>
              <w:pStyle w:val="a5"/>
              <w:tabs>
                <w:tab w:val="left" w:pos="0"/>
              </w:tabs>
              <w:suppressAutoHyphens/>
              <w:spacing w:after="0" w:line="240" w:lineRule="auto"/>
              <w:ind w:left="0"/>
              <w:jc w:val="both"/>
              <w:rPr>
                <w:rFonts w:ascii="Times New Roman" w:hAnsi="Times New Roman" w:cs="Times New Roman"/>
                <w:iCs/>
                <w:sz w:val="20"/>
                <w:szCs w:val="20"/>
                <w:lang w:eastAsia="en-US"/>
              </w:rPr>
            </w:pPr>
          </w:p>
        </w:tc>
        <w:tc>
          <w:tcPr>
            <w:tcW w:w="1569" w:type="pct"/>
            <w:tcBorders>
              <w:top w:val="single" w:sz="4" w:space="0" w:color="auto"/>
              <w:left w:val="single" w:sz="4" w:space="0" w:color="auto"/>
              <w:right w:val="single" w:sz="4" w:space="0" w:color="auto"/>
            </w:tcBorders>
          </w:tcPr>
          <w:p w14:paraId="7882EF25" w14:textId="77777777" w:rsidR="00550BB7" w:rsidRPr="004D2776" w:rsidRDefault="00550BB7" w:rsidP="00516119">
            <w:pPr>
              <w:pStyle w:val="a5"/>
              <w:numPr>
                <w:ilvl w:val="0"/>
                <w:numId w:val="60"/>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главными распорядителями бюджетных средств;</w:t>
            </w:r>
          </w:p>
          <w:p w14:paraId="7E402D6B" w14:textId="77777777" w:rsidR="00550BB7" w:rsidRPr="004D2776" w:rsidRDefault="00550BB7" w:rsidP="00516119">
            <w:pPr>
              <w:pStyle w:val="a5"/>
              <w:numPr>
                <w:ilvl w:val="0"/>
                <w:numId w:val="60"/>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распорядителями бюджетных средств;\</w:t>
            </w:r>
          </w:p>
          <w:p w14:paraId="062205AD" w14:textId="77777777" w:rsidR="00550BB7" w:rsidRPr="004D2776" w:rsidRDefault="00550BB7" w:rsidP="00516119">
            <w:pPr>
              <w:pStyle w:val="a5"/>
              <w:numPr>
                <w:ilvl w:val="0"/>
                <w:numId w:val="60"/>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получателями бюджетных средств; </w:t>
            </w:r>
          </w:p>
          <w:p w14:paraId="1501E3CC" w14:textId="2A12FEE4" w:rsidR="00550BB7" w:rsidRPr="004D2776" w:rsidRDefault="00550BB7" w:rsidP="00516119">
            <w:pPr>
              <w:pStyle w:val="a5"/>
              <w:numPr>
                <w:ilvl w:val="0"/>
                <w:numId w:val="60"/>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специально созданными органами финансового контроля.</w:t>
            </w:r>
          </w:p>
        </w:tc>
        <w:tc>
          <w:tcPr>
            <w:tcW w:w="1034" w:type="pct"/>
            <w:tcBorders>
              <w:top w:val="single" w:sz="4" w:space="0" w:color="auto"/>
              <w:left w:val="single" w:sz="4" w:space="0" w:color="auto"/>
              <w:right w:val="single" w:sz="4" w:space="0" w:color="auto"/>
            </w:tcBorders>
          </w:tcPr>
          <w:p w14:paraId="478329D2" w14:textId="2A44988C"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4</w:t>
            </w:r>
          </w:p>
        </w:tc>
      </w:tr>
      <w:tr w:rsidR="00550BB7" w:rsidRPr="004733E6" w14:paraId="40177C70" w14:textId="0DE8253A" w:rsidTr="00550BB7">
        <w:trPr>
          <w:trHeight w:val="460"/>
        </w:trPr>
        <w:tc>
          <w:tcPr>
            <w:tcW w:w="651" w:type="pct"/>
            <w:vMerge/>
            <w:tcBorders>
              <w:left w:val="single" w:sz="4" w:space="0" w:color="auto"/>
              <w:right w:val="single" w:sz="4" w:space="0" w:color="auto"/>
            </w:tcBorders>
            <w:vAlign w:val="center"/>
          </w:tcPr>
          <w:p w14:paraId="4817B5FB"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50AD3B3E" w14:textId="00621958" w:rsidR="00550BB7" w:rsidRPr="004D2776" w:rsidRDefault="00550BB7" w:rsidP="00C6540B">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41.</w:t>
            </w:r>
          </w:p>
        </w:tc>
        <w:tc>
          <w:tcPr>
            <w:tcW w:w="1249" w:type="pct"/>
            <w:tcBorders>
              <w:left w:val="single" w:sz="4" w:space="0" w:color="auto"/>
              <w:right w:val="single" w:sz="4" w:space="0" w:color="auto"/>
            </w:tcBorders>
          </w:tcPr>
          <w:p w14:paraId="792D178A" w14:textId="2C5C0DBF" w:rsidR="00550BB7" w:rsidRDefault="00550BB7" w:rsidP="00516119">
            <w:pPr>
              <w:pStyle w:val="a5"/>
              <w:tabs>
                <w:tab w:val="left" w:pos="0"/>
              </w:tabs>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Президентский контроль за состоянием государственных финансов осуществляется в соответствии с Конституцией путем …</w:t>
            </w:r>
          </w:p>
          <w:p w14:paraId="62881E38" w14:textId="77777777" w:rsidR="00516119" w:rsidRDefault="00516119" w:rsidP="00516119">
            <w:pPr>
              <w:pStyle w:val="a5"/>
              <w:tabs>
                <w:tab w:val="left" w:pos="0"/>
              </w:tabs>
              <w:suppressAutoHyphens/>
              <w:spacing w:after="0" w:line="240" w:lineRule="auto"/>
              <w:ind w:left="0"/>
              <w:jc w:val="both"/>
              <w:rPr>
                <w:rFonts w:ascii="Times New Roman" w:hAnsi="Times New Roman" w:cs="Times New Roman"/>
                <w:iCs/>
                <w:sz w:val="20"/>
                <w:szCs w:val="20"/>
                <w:lang w:eastAsia="en-US"/>
              </w:rPr>
            </w:pPr>
          </w:p>
          <w:p w14:paraId="13A1418A" w14:textId="77777777" w:rsidR="00516119" w:rsidRDefault="00516119" w:rsidP="00516119">
            <w:pPr>
              <w:tabs>
                <w:tab w:val="left" w:pos="0"/>
              </w:tabs>
              <w:suppressAutoHyphens/>
              <w:spacing w:after="0"/>
              <w:jc w:val="both"/>
              <w:rPr>
                <w:rFonts w:ascii="Times New Roman" w:hAnsi="Times New Roman" w:cs="Times New Roman"/>
                <w:sz w:val="20"/>
                <w:szCs w:val="20"/>
              </w:rPr>
            </w:pPr>
            <w:r>
              <w:rPr>
                <w:i/>
                <w:iCs/>
                <w:sz w:val="20"/>
                <w:szCs w:val="20"/>
              </w:rPr>
              <w:t>Может быть несколько вариантов ответа</w:t>
            </w:r>
          </w:p>
          <w:p w14:paraId="20C6AA4B" w14:textId="32978098" w:rsidR="00516119" w:rsidRPr="004D2776" w:rsidRDefault="00516119" w:rsidP="00516119">
            <w:pPr>
              <w:pStyle w:val="a5"/>
              <w:tabs>
                <w:tab w:val="left" w:pos="0"/>
              </w:tabs>
              <w:suppressAutoHyphens/>
              <w:spacing w:after="0" w:line="240" w:lineRule="auto"/>
              <w:ind w:left="0"/>
              <w:jc w:val="both"/>
              <w:rPr>
                <w:rFonts w:ascii="Times New Roman" w:hAnsi="Times New Roman" w:cs="Times New Roman"/>
                <w:iCs/>
                <w:sz w:val="20"/>
                <w:szCs w:val="20"/>
                <w:lang w:eastAsia="en-US"/>
              </w:rPr>
            </w:pPr>
          </w:p>
        </w:tc>
        <w:tc>
          <w:tcPr>
            <w:tcW w:w="1569" w:type="pct"/>
            <w:tcBorders>
              <w:left w:val="single" w:sz="4" w:space="0" w:color="auto"/>
              <w:right w:val="single" w:sz="4" w:space="0" w:color="auto"/>
            </w:tcBorders>
          </w:tcPr>
          <w:p w14:paraId="3766FB35" w14:textId="70517FA6" w:rsidR="00550BB7" w:rsidRPr="004D2776" w:rsidRDefault="00550BB7" w:rsidP="00516119">
            <w:pPr>
              <w:pStyle w:val="a5"/>
              <w:numPr>
                <w:ilvl w:val="0"/>
                <w:numId w:val="61"/>
              </w:numPr>
              <w:suppressAutoHyphens/>
              <w:spacing w:after="0" w:line="240" w:lineRule="auto"/>
              <w:ind w:hanging="72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подписания федеральных законов</w:t>
            </w:r>
          </w:p>
          <w:p w14:paraId="04BFECD3" w14:textId="5E315A9A" w:rsidR="00550BB7" w:rsidRPr="004D2776" w:rsidRDefault="00550BB7" w:rsidP="00516119">
            <w:pPr>
              <w:pStyle w:val="a5"/>
              <w:numPr>
                <w:ilvl w:val="0"/>
                <w:numId w:val="61"/>
              </w:numPr>
              <w:suppressAutoHyphens/>
              <w:spacing w:after="0" w:line="240" w:lineRule="auto"/>
              <w:ind w:hanging="72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издания указов и распоряжений по финансовым вопросам</w:t>
            </w:r>
          </w:p>
          <w:p w14:paraId="51ED1745" w14:textId="3E5D8DAF" w:rsidR="00550BB7" w:rsidRPr="004D2776" w:rsidRDefault="00550BB7" w:rsidP="00516119">
            <w:pPr>
              <w:pStyle w:val="a5"/>
              <w:numPr>
                <w:ilvl w:val="0"/>
                <w:numId w:val="61"/>
              </w:numPr>
              <w:suppressAutoHyphens/>
              <w:spacing w:after="0" w:line="240" w:lineRule="auto"/>
              <w:ind w:hanging="72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проведения ревизий</w:t>
            </w:r>
          </w:p>
          <w:p w14:paraId="007FC0E3" w14:textId="17BC0600" w:rsidR="00550BB7" w:rsidRPr="004D2776" w:rsidRDefault="00550BB7" w:rsidP="00516119">
            <w:pPr>
              <w:pStyle w:val="a5"/>
              <w:numPr>
                <w:ilvl w:val="0"/>
                <w:numId w:val="61"/>
              </w:numPr>
              <w:suppressAutoHyphens/>
              <w:spacing w:after="0" w:line="240" w:lineRule="auto"/>
              <w:ind w:hanging="72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организаций аудита</w:t>
            </w:r>
          </w:p>
        </w:tc>
        <w:tc>
          <w:tcPr>
            <w:tcW w:w="1034" w:type="pct"/>
            <w:tcBorders>
              <w:left w:val="single" w:sz="4" w:space="0" w:color="auto"/>
              <w:right w:val="single" w:sz="4" w:space="0" w:color="auto"/>
            </w:tcBorders>
          </w:tcPr>
          <w:p w14:paraId="1DE8C909" w14:textId="51726207"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1,2</w:t>
            </w:r>
          </w:p>
        </w:tc>
      </w:tr>
      <w:tr w:rsidR="00550BB7" w:rsidRPr="004733E6" w14:paraId="168C9888" w14:textId="06752322" w:rsidTr="00550BB7">
        <w:trPr>
          <w:trHeight w:val="460"/>
        </w:trPr>
        <w:tc>
          <w:tcPr>
            <w:tcW w:w="651" w:type="pct"/>
            <w:vMerge/>
            <w:tcBorders>
              <w:left w:val="single" w:sz="4" w:space="0" w:color="auto"/>
              <w:right w:val="single" w:sz="4" w:space="0" w:color="auto"/>
            </w:tcBorders>
            <w:vAlign w:val="center"/>
          </w:tcPr>
          <w:p w14:paraId="600DA276"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061E8301" w14:textId="78305302" w:rsidR="00550BB7" w:rsidRPr="004D2776" w:rsidRDefault="00550BB7" w:rsidP="00C6540B">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42.</w:t>
            </w:r>
          </w:p>
        </w:tc>
        <w:tc>
          <w:tcPr>
            <w:tcW w:w="1249" w:type="pct"/>
            <w:tcBorders>
              <w:left w:val="single" w:sz="4" w:space="0" w:color="auto"/>
              <w:right w:val="single" w:sz="4" w:space="0" w:color="auto"/>
            </w:tcBorders>
          </w:tcPr>
          <w:p w14:paraId="1E69628B" w14:textId="17611C54" w:rsidR="00550BB7" w:rsidRDefault="00550BB7" w:rsidP="00516119">
            <w:pPr>
              <w:pStyle w:val="a5"/>
              <w:tabs>
                <w:tab w:val="left" w:pos="0"/>
              </w:tabs>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Налоговый контроль за деятельностью бюджетных организаций проводится сотрудниками налоговых органов в …</w:t>
            </w:r>
          </w:p>
          <w:p w14:paraId="03887339" w14:textId="77777777" w:rsidR="00516119" w:rsidRPr="004D2776" w:rsidRDefault="00516119" w:rsidP="00516119">
            <w:pPr>
              <w:pStyle w:val="a5"/>
              <w:tabs>
                <w:tab w:val="left" w:pos="0"/>
              </w:tabs>
              <w:suppressAutoHyphens/>
              <w:spacing w:after="0" w:line="240" w:lineRule="auto"/>
              <w:ind w:left="0"/>
              <w:jc w:val="both"/>
              <w:rPr>
                <w:rFonts w:ascii="Times New Roman" w:hAnsi="Times New Roman" w:cs="Times New Roman"/>
                <w:iCs/>
                <w:sz w:val="20"/>
                <w:szCs w:val="20"/>
                <w:lang w:eastAsia="en-US"/>
              </w:rPr>
            </w:pPr>
          </w:p>
          <w:p w14:paraId="5B9473AF" w14:textId="13340D9E" w:rsidR="00550BB7" w:rsidRPr="00516119" w:rsidRDefault="00516119" w:rsidP="00516119">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1569" w:type="pct"/>
            <w:tcBorders>
              <w:left w:val="single" w:sz="4" w:space="0" w:color="auto"/>
              <w:right w:val="single" w:sz="4" w:space="0" w:color="auto"/>
            </w:tcBorders>
          </w:tcPr>
          <w:p w14:paraId="1F7BC973" w14:textId="20E7A52D" w:rsidR="00550BB7" w:rsidRPr="004D2776" w:rsidRDefault="00550BB7" w:rsidP="00516119">
            <w:pPr>
              <w:pStyle w:val="a5"/>
              <w:numPr>
                <w:ilvl w:val="0"/>
                <w:numId w:val="62"/>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пределах своей компетенции посредством налоговых проверок</w:t>
            </w:r>
          </w:p>
          <w:p w14:paraId="6AEC0D6D" w14:textId="4B3538FF" w:rsidR="00550BB7" w:rsidRPr="004D2776" w:rsidRDefault="00550BB7" w:rsidP="00516119">
            <w:pPr>
              <w:pStyle w:val="a5"/>
              <w:numPr>
                <w:ilvl w:val="0"/>
                <w:numId w:val="62"/>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целях получения объяснений налоговых нарушений</w:t>
            </w:r>
          </w:p>
          <w:p w14:paraId="6926F4DC" w14:textId="0F307F75" w:rsidR="00550BB7" w:rsidRPr="004D2776" w:rsidRDefault="00550BB7" w:rsidP="00516119">
            <w:pPr>
              <w:pStyle w:val="a5"/>
              <w:numPr>
                <w:ilvl w:val="0"/>
                <w:numId w:val="62"/>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формах, предусмотренных Налоговым кодексом Российской Федерации</w:t>
            </w:r>
          </w:p>
        </w:tc>
        <w:tc>
          <w:tcPr>
            <w:tcW w:w="1034" w:type="pct"/>
            <w:tcBorders>
              <w:left w:val="single" w:sz="4" w:space="0" w:color="auto"/>
              <w:right w:val="single" w:sz="4" w:space="0" w:color="auto"/>
            </w:tcBorders>
          </w:tcPr>
          <w:p w14:paraId="56D1800E" w14:textId="635442E7"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1,3</w:t>
            </w:r>
          </w:p>
        </w:tc>
      </w:tr>
      <w:tr w:rsidR="00550BB7" w:rsidRPr="004733E6" w14:paraId="46EA1DE5" w14:textId="3E2A7579" w:rsidTr="00550BB7">
        <w:trPr>
          <w:trHeight w:val="460"/>
        </w:trPr>
        <w:tc>
          <w:tcPr>
            <w:tcW w:w="651" w:type="pct"/>
            <w:vMerge/>
            <w:tcBorders>
              <w:left w:val="single" w:sz="4" w:space="0" w:color="auto"/>
              <w:right w:val="single" w:sz="4" w:space="0" w:color="auto"/>
            </w:tcBorders>
            <w:vAlign w:val="center"/>
          </w:tcPr>
          <w:p w14:paraId="41D27DE3"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4334467B" w14:textId="694EC872" w:rsidR="00550BB7" w:rsidRPr="004D2776" w:rsidRDefault="00550BB7" w:rsidP="00C6540B">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43.</w:t>
            </w:r>
          </w:p>
        </w:tc>
        <w:tc>
          <w:tcPr>
            <w:tcW w:w="1249" w:type="pct"/>
            <w:tcBorders>
              <w:left w:val="single" w:sz="4" w:space="0" w:color="auto"/>
              <w:right w:val="single" w:sz="4" w:space="0" w:color="auto"/>
            </w:tcBorders>
          </w:tcPr>
          <w:p w14:paraId="38C69CAE" w14:textId="77777777" w:rsidR="00516119" w:rsidRDefault="00550BB7" w:rsidP="00516119">
            <w:pPr>
              <w:tabs>
                <w:tab w:val="left" w:pos="-135"/>
              </w:tabs>
              <w:suppressAutoHyphens/>
              <w:jc w:val="both"/>
              <w:rPr>
                <w:i/>
                <w:iCs/>
                <w:sz w:val="20"/>
                <w:szCs w:val="20"/>
              </w:rPr>
            </w:pPr>
            <w:r w:rsidRPr="004D2776">
              <w:rPr>
                <w:rFonts w:ascii="Times New Roman" w:hAnsi="Times New Roman" w:cs="Times New Roman"/>
                <w:iCs/>
                <w:sz w:val="20"/>
                <w:szCs w:val="20"/>
                <w:lang w:eastAsia="en-US"/>
              </w:rPr>
              <w:t>В первую очередь в бюджетных учреждениях проверяются</w:t>
            </w:r>
            <w:r w:rsidR="00516119">
              <w:rPr>
                <w:i/>
                <w:iCs/>
                <w:sz w:val="20"/>
                <w:szCs w:val="20"/>
              </w:rPr>
              <w:t xml:space="preserve"> </w:t>
            </w:r>
          </w:p>
          <w:p w14:paraId="4780AE6E" w14:textId="36759980" w:rsidR="00550BB7" w:rsidRPr="00516119" w:rsidRDefault="00516119" w:rsidP="00516119">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1569" w:type="pct"/>
            <w:tcBorders>
              <w:left w:val="single" w:sz="4" w:space="0" w:color="auto"/>
              <w:right w:val="single" w:sz="4" w:space="0" w:color="auto"/>
            </w:tcBorders>
          </w:tcPr>
          <w:p w14:paraId="574DCAE9" w14:textId="13E59A14" w:rsidR="00550BB7" w:rsidRPr="004D2776" w:rsidRDefault="00550BB7" w:rsidP="00516119">
            <w:pPr>
              <w:pStyle w:val="a5"/>
              <w:numPr>
                <w:ilvl w:val="0"/>
                <w:numId w:val="63"/>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составление сметы</w:t>
            </w:r>
          </w:p>
          <w:p w14:paraId="5E6E255C" w14:textId="7F9A06FF" w:rsidR="00550BB7" w:rsidRPr="004D2776" w:rsidRDefault="00550BB7" w:rsidP="00516119">
            <w:pPr>
              <w:pStyle w:val="a5"/>
              <w:numPr>
                <w:ilvl w:val="0"/>
                <w:numId w:val="63"/>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исполнение сметы</w:t>
            </w:r>
          </w:p>
          <w:p w14:paraId="5FBA1395" w14:textId="77777777" w:rsidR="00550BB7" w:rsidRDefault="00550BB7" w:rsidP="00516119">
            <w:pPr>
              <w:pStyle w:val="a5"/>
              <w:numPr>
                <w:ilvl w:val="0"/>
                <w:numId w:val="63"/>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движение бюджетных средств по счетам</w:t>
            </w:r>
          </w:p>
          <w:p w14:paraId="2EB09252" w14:textId="29A5FBD0" w:rsidR="00550BB7" w:rsidRPr="004D2776" w:rsidRDefault="00550BB7" w:rsidP="00516119">
            <w:pPr>
              <w:pStyle w:val="a5"/>
              <w:numPr>
                <w:ilvl w:val="0"/>
                <w:numId w:val="63"/>
              </w:numPr>
              <w:suppressAutoHyphens/>
              <w:spacing w:after="0" w:line="240" w:lineRule="auto"/>
              <w:ind w:left="0" w:firstLine="0"/>
              <w:jc w:val="both"/>
              <w:rPr>
                <w:rFonts w:ascii="Times New Roman" w:hAnsi="Times New Roman" w:cs="Times New Roman"/>
                <w:iCs/>
                <w:sz w:val="20"/>
                <w:szCs w:val="20"/>
                <w:lang w:eastAsia="en-US"/>
              </w:rPr>
            </w:pPr>
          </w:p>
        </w:tc>
        <w:tc>
          <w:tcPr>
            <w:tcW w:w="1034" w:type="pct"/>
            <w:tcBorders>
              <w:left w:val="single" w:sz="4" w:space="0" w:color="auto"/>
              <w:right w:val="single" w:sz="4" w:space="0" w:color="auto"/>
            </w:tcBorders>
          </w:tcPr>
          <w:p w14:paraId="7DE97B5E" w14:textId="0C4C12A6"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1,2</w:t>
            </w:r>
          </w:p>
        </w:tc>
      </w:tr>
      <w:tr w:rsidR="00550BB7" w:rsidRPr="004733E6" w14:paraId="7E358CB3" w14:textId="012ED23E" w:rsidTr="00550BB7">
        <w:trPr>
          <w:trHeight w:val="460"/>
        </w:trPr>
        <w:tc>
          <w:tcPr>
            <w:tcW w:w="651" w:type="pct"/>
            <w:vMerge/>
            <w:tcBorders>
              <w:left w:val="single" w:sz="4" w:space="0" w:color="auto"/>
              <w:right w:val="single" w:sz="4" w:space="0" w:color="auto"/>
            </w:tcBorders>
            <w:vAlign w:val="center"/>
          </w:tcPr>
          <w:p w14:paraId="1E89A652"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497" w:type="pct"/>
            <w:tcBorders>
              <w:left w:val="single" w:sz="4" w:space="0" w:color="auto"/>
              <w:right w:val="single" w:sz="4" w:space="0" w:color="auto"/>
            </w:tcBorders>
          </w:tcPr>
          <w:p w14:paraId="21BE603F" w14:textId="3066C563" w:rsidR="00550BB7" w:rsidRPr="004D2776" w:rsidRDefault="00550BB7" w:rsidP="00C6540B">
            <w:pPr>
              <w:pStyle w:val="a5"/>
              <w:tabs>
                <w:tab w:val="left" w:pos="-135"/>
              </w:tabs>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44.</w:t>
            </w:r>
          </w:p>
        </w:tc>
        <w:tc>
          <w:tcPr>
            <w:tcW w:w="1249" w:type="pct"/>
            <w:tcBorders>
              <w:left w:val="single" w:sz="4" w:space="0" w:color="auto"/>
              <w:right w:val="single" w:sz="4" w:space="0" w:color="auto"/>
            </w:tcBorders>
          </w:tcPr>
          <w:p w14:paraId="1FF8F297" w14:textId="77777777" w:rsidR="00550BB7" w:rsidRDefault="00550BB7" w:rsidP="00516119">
            <w:pPr>
              <w:pStyle w:val="a5"/>
              <w:tabs>
                <w:tab w:val="left" w:pos="0"/>
              </w:tabs>
              <w:suppressAutoHyphens/>
              <w:spacing w:after="0" w:line="240" w:lineRule="auto"/>
              <w:ind w:left="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Бюджетные учреждения имеют право хранить в своих кассах наличные деньги сверх установленных лимитов для</w:t>
            </w:r>
          </w:p>
          <w:p w14:paraId="29224D92" w14:textId="77777777" w:rsidR="00516119" w:rsidRDefault="00516119" w:rsidP="00516119">
            <w:pPr>
              <w:pStyle w:val="a5"/>
              <w:tabs>
                <w:tab w:val="left" w:pos="0"/>
              </w:tabs>
              <w:suppressAutoHyphens/>
              <w:spacing w:after="0" w:line="240" w:lineRule="auto"/>
              <w:ind w:left="0"/>
              <w:jc w:val="both"/>
              <w:rPr>
                <w:rFonts w:ascii="Times New Roman" w:hAnsi="Times New Roman" w:cs="Times New Roman"/>
                <w:iCs/>
                <w:sz w:val="20"/>
                <w:szCs w:val="20"/>
                <w:lang w:eastAsia="en-US"/>
              </w:rPr>
            </w:pPr>
          </w:p>
          <w:p w14:paraId="1F7F1D2B" w14:textId="588E989E" w:rsidR="00516119" w:rsidRPr="00516119" w:rsidRDefault="00516119" w:rsidP="00516119">
            <w:pPr>
              <w:tabs>
                <w:tab w:val="left" w:pos="-135"/>
              </w:tabs>
              <w:suppressAutoHyphens/>
              <w:jc w:val="both"/>
              <w:rPr>
                <w:rFonts w:ascii="Times New Roman" w:hAnsi="Times New Roman" w:cs="Times New Roman"/>
                <w:sz w:val="20"/>
                <w:szCs w:val="20"/>
              </w:rPr>
            </w:pPr>
            <w:r>
              <w:rPr>
                <w:i/>
                <w:iCs/>
                <w:sz w:val="20"/>
                <w:szCs w:val="20"/>
              </w:rPr>
              <w:t>Может быть несколько вариантов ответа</w:t>
            </w:r>
          </w:p>
        </w:tc>
        <w:tc>
          <w:tcPr>
            <w:tcW w:w="1569" w:type="pct"/>
            <w:tcBorders>
              <w:left w:val="single" w:sz="4" w:space="0" w:color="auto"/>
              <w:right w:val="single" w:sz="4" w:space="0" w:color="auto"/>
            </w:tcBorders>
          </w:tcPr>
          <w:p w14:paraId="61DF1509" w14:textId="07333B6E" w:rsidR="00550BB7" w:rsidRPr="004D2776" w:rsidRDefault="00550BB7" w:rsidP="00516119">
            <w:pPr>
              <w:pStyle w:val="a5"/>
              <w:numPr>
                <w:ilvl w:val="0"/>
                <w:numId w:val="64"/>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оплаты труда</w:t>
            </w:r>
          </w:p>
          <w:p w14:paraId="4636D263" w14:textId="2379DF2F" w:rsidR="00550BB7" w:rsidRPr="004D2776" w:rsidRDefault="00550BB7" w:rsidP="00516119">
            <w:pPr>
              <w:pStyle w:val="a5"/>
              <w:numPr>
                <w:ilvl w:val="0"/>
                <w:numId w:val="64"/>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выплаты пособий по социальному страхованию</w:t>
            </w:r>
          </w:p>
          <w:p w14:paraId="4031EAD2" w14:textId="14C3D0AC" w:rsidR="00550BB7" w:rsidRPr="004D2776" w:rsidRDefault="00550BB7" w:rsidP="00516119">
            <w:pPr>
              <w:pStyle w:val="a5"/>
              <w:numPr>
                <w:ilvl w:val="0"/>
                <w:numId w:val="64"/>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выплат в подотчет</w:t>
            </w:r>
          </w:p>
          <w:p w14:paraId="032E63A6" w14:textId="77777777" w:rsidR="00550BB7" w:rsidRDefault="00550BB7" w:rsidP="00516119">
            <w:pPr>
              <w:pStyle w:val="a5"/>
              <w:numPr>
                <w:ilvl w:val="0"/>
                <w:numId w:val="64"/>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прочих выплат</w:t>
            </w:r>
          </w:p>
          <w:p w14:paraId="6A8EAAA6" w14:textId="4A42E3EA" w:rsidR="00550BB7" w:rsidRPr="004D2776" w:rsidRDefault="00550BB7" w:rsidP="00516119">
            <w:pPr>
              <w:pStyle w:val="a5"/>
              <w:numPr>
                <w:ilvl w:val="0"/>
                <w:numId w:val="64"/>
              </w:numPr>
              <w:suppressAutoHyphens/>
              <w:spacing w:after="0" w:line="240" w:lineRule="auto"/>
              <w:ind w:left="0" w:firstLine="0"/>
              <w:jc w:val="both"/>
              <w:rPr>
                <w:rFonts w:ascii="Times New Roman" w:hAnsi="Times New Roman" w:cs="Times New Roman"/>
                <w:iCs/>
                <w:sz w:val="20"/>
                <w:szCs w:val="20"/>
                <w:lang w:eastAsia="en-US"/>
              </w:rPr>
            </w:pPr>
          </w:p>
        </w:tc>
        <w:tc>
          <w:tcPr>
            <w:tcW w:w="1034" w:type="pct"/>
            <w:tcBorders>
              <w:left w:val="single" w:sz="4" w:space="0" w:color="auto"/>
              <w:right w:val="single" w:sz="4" w:space="0" w:color="auto"/>
            </w:tcBorders>
          </w:tcPr>
          <w:p w14:paraId="7C444932" w14:textId="1B8C4213"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1,2</w:t>
            </w:r>
          </w:p>
        </w:tc>
      </w:tr>
      <w:tr w:rsidR="00550BB7" w:rsidRPr="004733E6" w14:paraId="1E43CC65" w14:textId="62B8F79A" w:rsidTr="00550BB7">
        <w:trPr>
          <w:trHeight w:val="138"/>
        </w:trPr>
        <w:tc>
          <w:tcPr>
            <w:tcW w:w="651" w:type="pct"/>
            <w:vMerge w:val="restart"/>
            <w:tcBorders>
              <w:left w:val="single" w:sz="4" w:space="0" w:color="auto"/>
              <w:right w:val="single" w:sz="4" w:space="0" w:color="auto"/>
            </w:tcBorders>
          </w:tcPr>
          <w:p w14:paraId="171987A2" w14:textId="215C786C"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1.2</w:t>
            </w:r>
          </w:p>
          <w:p w14:paraId="497508D9" w14:textId="75797827"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ОПК-</w:t>
            </w:r>
            <w:r w:rsidRPr="004D2776">
              <w:rPr>
                <w:rFonts w:ascii="Times New Roman" w:hAnsi="Times New Roman" w:cs="Times New Roman"/>
                <w:sz w:val="20"/>
                <w:szCs w:val="20"/>
              </w:rPr>
              <w:t>1.3</w:t>
            </w:r>
          </w:p>
          <w:p w14:paraId="29E1531C" w14:textId="7A502AD0"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1.2</w:t>
            </w:r>
          </w:p>
          <w:p w14:paraId="443E30B0" w14:textId="7077CF49"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1.3</w:t>
            </w:r>
          </w:p>
          <w:p w14:paraId="20DEAFC6" w14:textId="6854A26A" w:rsidR="00550BB7" w:rsidRPr="004D2776" w:rsidRDefault="00550BB7" w:rsidP="00C6540B">
            <w:pPr>
              <w:suppressAutoHyphens/>
              <w:spacing w:after="0" w:line="240" w:lineRule="auto"/>
              <w:jc w:val="both"/>
              <w:rPr>
                <w:rFonts w:ascii="Times New Roman" w:hAnsi="Times New Roman" w:cs="Times New Roman"/>
                <w:sz w:val="20"/>
                <w:szCs w:val="20"/>
              </w:rPr>
            </w:pPr>
            <w:r>
              <w:rPr>
                <w:rFonts w:ascii="Times New Roman" w:hAnsi="Times New Roman" w:cs="Times New Roman"/>
                <w:sz w:val="20"/>
                <w:szCs w:val="20"/>
              </w:rPr>
              <w:t>ПК-</w:t>
            </w:r>
            <w:r w:rsidRPr="004D2776">
              <w:rPr>
                <w:rFonts w:ascii="Times New Roman" w:hAnsi="Times New Roman" w:cs="Times New Roman"/>
                <w:sz w:val="20"/>
                <w:szCs w:val="20"/>
              </w:rPr>
              <w:t>2.2</w:t>
            </w:r>
          </w:p>
          <w:p w14:paraId="44289DF0" w14:textId="22351856" w:rsidR="00550BB7" w:rsidRPr="004D2776" w:rsidRDefault="00550BB7" w:rsidP="00C6540B">
            <w:pPr>
              <w:widowControl w:val="0"/>
              <w:tabs>
                <w:tab w:val="left" w:pos="-135"/>
              </w:tabs>
              <w:suppressAutoHyphens/>
              <w:autoSpaceDE w:val="0"/>
              <w:autoSpaceDN w:val="0"/>
              <w:adjustRightInd w:val="0"/>
              <w:spacing w:after="0" w:line="240" w:lineRule="auto"/>
              <w:jc w:val="both"/>
              <w:rPr>
                <w:rFonts w:ascii="Times New Roman" w:hAnsi="Times New Roman" w:cs="Times New Roman"/>
                <w:iCs/>
                <w:sz w:val="20"/>
                <w:szCs w:val="20"/>
                <w:lang w:eastAsia="en-US"/>
              </w:rPr>
            </w:pPr>
            <w:r>
              <w:rPr>
                <w:rFonts w:ascii="Times New Roman" w:hAnsi="Times New Roman" w:cs="Times New Roman"/>
                <w:sz w:val="20"/>
                <w:szCs w:val="20"/>
              </w:rPr>
              <w:t>ПК-</w:t>
            </w:r>
            <w:r w:rsidRPr="004D2776">
              <w:rPr>
                <w:rFonts w:ascii="Times New Roman" w:hAnsi="Times New Roman" w:cs="Times New Roman"/>
                <w:sz w:val="20"/>
                <w:szCs w:val="20"/>
              </w:rPr>
              <w:t>2.3</w:t>
            </w:r>
          </w:p>
        </w:tc>
        <w:tc>
          <w:tcPr>
            <w:tcW w:w="497" w:type="pct"/>
            <w:vMerge w:val="restart"/>
            <w:tcBorders>
              <w:top w:val="single" w:sz="4" w:space="0" w:color="auto"/>
              <w:left w:val="single" w:sz="4" w:space="0" w:color="auto"/>
              <w:right w:val="single" w:sz="4" w:space="0" w:color="auto"/>
            </w:tcBorders>
          </w:tcPr>
          <w:p w14:paraId="734C341D" w14:textId="093AA7F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45. </w:t>
            </w:r>
          </w:p>
        </w:tc>
        <w:tc>
          <w:tcPr>
            <w:tcW w:w="2818" w:type="pct"/>
            <w:gridSpan w:val="2"/>
            <w:tcBorders>
              <w:top w:val="single" w:sz="4" w:space="0" w:color="auto"/>
              <w:left w:val="single" w:sz="4" w:space="0" w:color="auto"/>
              <w:right w:val="single" w:sz="4" w:space="0" w:color="auto"/>
            </w:tcBorders>
          </w:tcPr>
          <w:p w14:paraId="6EC53309" w14:textId="7A842BEF"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Соотнесите права и обязанности бюджетного учреждения как объекта контроля:</w:t>
            </w:r>
          </w:p>
        </w:tc>
        <w:tc>
          <w:tcPr>
            <w:tcW w:w="1034" w:type="pct"/>
            <w:tcBorders>
              <w:top w:val="single" w:sz="4" w:space="0" w:color="auto"/>
              <w:left w:val="single" w:sz="4" w:space="0" w:color="auto"/>
              <w:right w:val="single" w:sz="4" w:space="0" w:color="auto"/>
            </w:tcBorders>
          </w:tcPr>
          <w:p w14:paraId="6CFFBEA9" w14:textId="77777777" w:rsidR="00550BB7" w:rsidRPr="00550BB7" w:rsidRDefault="00550BB7" w:rsidP="00550BB7">
            <w:pPr>
              <w:suppressAutoHyphens/>
              <w:spacing w:after="0" w:line="240" w:lineRule="auto"/>
              <w:ind w:left="360"/>
              <w:jc w:val="center"/>
              <w:rPr>
                <w:rFonts w:ascii="Times New Roman" w:hAnsi="Times New Roman" w:cs="Times New Roman"/>
                <w:iCs/>
                <w:sz w:val="20"/>
                <w:szCs w:val="20"/>
                <w:lang w:eastAsia="en-US"/>
              </w:rPr>
            </w:pPr>
          </w:p>
        </w:tc>
      </w:tr>
      <w:tr w:rsidR="00550BB7" w:rsidRPr="004733E6" w14:paraId="64F9A07D" w14:textId="2A4252EE" w:rsidTr="00550BB7">
        <w:trPr>
          <w:trHeight w:val="138"/>
        </w:trPr>
        <w:tc>
          <w:tcPr>
            <w:tcW w:w="651" w:type="pct"/>
            <w:vMerge/>
            <w:tcBorders>
              <w:left w:val="single" w:sz="4" w:space="0" w:color="auto"/>
              <w:right w:val="single" w:sz="4" w:space="0" w:color="auto"/>
            </w:tcBorders>
          </w:tcPr>
          <w:p w14:paraId="702AB1B1" w14:textId="77777777" w:rsidR="00550BB7" w:rsidRPr="004D2776" w:rsidRDefault="00550BB7" w:rsidP="00C6540B">
            <w:pPr>
              <w:suppressAutoHyphens/>
              <w:spacing w:after="0" w:line="240" w:lineRule="auto"/>
              <w:jc w:val="both"/>
              <w:rPr>
                <w:rFonts w:ascii="Times New Roman" w:hAnsi="Times New Roman" w:cs="Times New Roman"/>
                <w:sz w:val="20"/>
                <w:szCs w:val="20"/>
              </w:rPr>
            </w:pPr>
          </w:p>
        </w:tc>
        <w:tc>
          <w:tcPr>
            <w:tcW w:w="497" w:type="pct"/>
            <w:vMerge/>
            <w:tcBorders>
              <w:left w:val="single" w:sz="4" w:space="0" w:color="auto"/>
              <w:right w:val="single" w:sz="4" w:space="0" w:color="auto"/>
            </w:tcBorders>
          </w:tcPr>
          <w:p w14:paraId="30EFC15F" w14:textId="77777777"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p>
        </w:tc>
        <w:tc>
          <w:tcPr>
            <w:tcW w:w="1249" w:type="pct"/>
            <w:tcBorders>
              <w:top w:val="single" w:sz="4" w:space="0" w:color="auto"/>
              <w:left w:val="single" w:sz="4" w:space="0" w:color="auto"/>
              <w:right w:val="single" w:sz="4" w:space="0" w:color="auto"/>
            </w:tcBorders>
          </w:tcPr>
          <w:p w14:paraId="2A88015A" w14:textId="2A958B9E" w:rsidR="00550BB7" w:rsidRPr="004D2776" w:rsidRDefault="00550BB7" w:rsidP="00516119">
            <w:pPr>
              <w:pStyle w:val="a5"/>
              <w:numPr>
                <w:ilvl w:val="0"/>
                <w:numId w:val="57"/>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не препятствовать проведению проверки, в том числе обеспечивать беспрепятственный доступ лиц, осуществляющих проверку, в помещения объекта проверки;</w:t>
            </w:r>
          </w:p>
          <w:p w14:paraId="11C48BB7" w14:textId="77777777" w:rsidR="00550BB7" w:rsidRPr="004D2776" w:rsidRDefault="00550BB7" w:rsidP="00516119">
            <w:pPr>
              <w:pStyle w:val="a5"/>
              <w:numPr>
                <w:ilvl w:val="0"/>
                <w:numId w:val="57"/>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 xml:space="preserve">давать объяснения по вопросам, относящимся </w:t>
            </w:r>
            <w:r w:rsidRPr="004D2776">
              <w:rPr>
                <w:rFonts w:ascii="Times New Roman" w:hAnsi="Times New Roman" w:cs="Times New Roman"/>
                <w:iCs/>
                <w:sz w:val="20"/>
                <w:szCs w:val="20"/>
                <w:lang w:eastAsia="en-US"/>
              </w:rPr>
              <w:lastRenderedPageBreak/>
              <w:t>к предмету проверки;</w:t>
            </w:r>
          </w:p>
          <w:p w14:paraId="4619EB90" w14:textId="189A2C5A" w:rsidR="00550BB7" w:rsidRPr="004D2776" w:rsidRDefault="00550BB7" w:rsidP="00516119">
            <w:pPr>
              <w:pStyle w:val="a5"/>
              <w:numPr>
                <w:ilvl w:val="0"/>
                <w:numId w:val="57"/>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знакомиться с актами проверок;</w:t>
            </w:r>
          </w:p>
          <w:p w14:paraId="78B003B7" w14:textId="24384F87" w:rsidR="00550BB7" w:rsidRPr="004D2776" w:rsidRDefault="00550BB7" w:rsidP="00516119">
            <w:pPr>
              <w:pStyle w:val="a5"/>
              <w:numPr>
                <w:ilvl w:val="0"/>
                <w:numId w:val="57"/>
              </w:numPr>
              <w:suppressAutoHyphens/>
              <w:spacing w:after="0" w:line="240" w:lineRule="auto"/>
              <w:ind w:left="0" w:firstLine="0"/>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обеспечивать необходимые условия для работы лиц, осуществляющих проверку, в том числе предоставлять отдельные помещения для работы, оргтехнику, средства связи;</w:t>
            </w:r>
          </w:p>
        </w:tc>
        <w:tc>
          <w:tcPr>
            <w:tcW w:w="1569" w:type="pct"/>
            <w:tcBorders>
              <w:top w:val="single" w:sz="4" w:space="0" w:color="auto"/>
              <w:left w:val="single" w:sz="4" w:space="0" w:color="auto"/>
              <w:right w:val="single" w:sz="4" w:space="0" w:color="auto"/>
            </w:tcBorders>
          </w:tcPr>
          <w:p w14:paraId="650CB7FB" w14:textId="6B6ED1DF"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lastRenderedPageBreak/>
              <w:t xml:space="preserve">А) право </w:t>
            </w:r>
          </w:p>
          <w:p w14:paraId="78DA2CE7" w14:textId="0152FF60" w:rsidR="00550BB7" w:rsidRPr="004D2776" w:rsidRDefault="00550BB7" w:rsidP="00C6540B">
            <w:pPr>
              <w:suppressAutoHyphens/>
              <w:spacing w:after="0" w:line="240" w:lineRule="auto"/>
              <w:jc w:val="both"/>
              <w:rPr>
                <w:rFonts w:ascii="Times New Roman" w:hAnsi="Times New Roman" w:cs="Times New Roman"/>
                <w:iCs/>
                <w:sz w:val="20"/>
                <w:szCs w:val="20"/>
                <w:lang w:eastAsia="en-US"/>
              </w:rPr>
            </w:pPr>
            <w:r w:rsidRPr="004D2776">
              <w:rPr>
                <w:rFonts w:ascii="Times New Roman" w:hAnsi="Times New Roman" w:cs="Times New Roman"/>
                <w:iCs/>
                <w:sz w:val="20"/>
                <w:szCs w:val="20"/>
                <w:lang w:eastAsia="en-US"/>
              </w:rPr>
              <w:t>Б) обязанность</w:t>
            </w:r>
          </w:p>
        </w:tc>
        <w:tc>
          <w:tcPr>
            <w:tcW w:w="1034" w:type="pct"/>
            <w:tcBorders>
              <w:top w:val="single" w:sz="4" w:space="0" w:color="auto"/>
              <w:left w:val="single" w:sz="4" w:space="0" w:color="auto"/>
              <w:right w:val="single" w:sz="4" w:space="0" w:color="auto"/>
            </w:tcBorders>
          </w:tcPr>
          <w:p w14:paraId="09998A01" w14:textId="2FA2EE1E" w:rsidR="00516119"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А-2,3;</w:t>
            </w:r>
          </w:p>
          <w:p w14:paraId="4D743FEA" w14:textId="2E9447F7" w:rsidR="00550BB7" w:rsidRPr="00550BB7" w:rsidRDefault="00516119" w:rsidP="00550BB7">
            <w:pPr>
              <w:suppressAutoHyphens/>
              <w:spacing w:after="0" w:line="240" w:lineRule="auto"/>
              <w:ind w:left="360"/>
              <w:jc w:val="center"/>
              <w:rPr>
                <w:rFonts w:ascii="Times New Roman" w:hAnsi="Times New Roman" w:cs="Times New Roman"/>
                <w:iCs/>
                <w:sz w:val="20"/>
                <w:szCs w:val="20"/>
                <w:lang w:eastAsia="en-US"/>
              </w:rPr>
            </w:pPr>
            <w:r>
              <w:rPr>
                <w:rFonts w:ascii="Times New Roman" w:hAnsi="Times New Roman" w:cs="Times New Roman"/>
                <w:iCs/>
                <w:sz w:val="20"/>
                <w:szCs w:val="20"/>
                <w:lang w:eastAsia="en-US"/>
              </w:rPr>
              <w:t>Б-1,4</w:t>
            </w:r>
          </w:p>
        </w:tc>
      </w:tr>
    </w:tbl>
    <w:p w14:paraId="7363AF62" w14:textId="77777777" w:rsidR="0004152A" w:rsidRPr="004733E6" w:rsidRDefault="0004152A" w:rsidP="00C6540B">
      <w:pPr>
        <w:suppressAutoHyphens/>
        <w:spacing w:after="0" w:line="240" w:lineRule="auto"/>
        <w:jc w:val="both"/>
        <w:rPr>
          <w:rFonts w:ascii="Times New Roman" w:hAnsi="Times New Roman" w:cs="Times New Roman"/>
          <w:sz w:val="24"/>
          <w:szCs w:val="24"/>
        </w:rPr>
      </w:pPr>
    </w:p>
    <w:p w14:paraId="52107191" w14:textId="77777777" w:rsidR="00FF3314" w:rsidRPr="004733E6" w:rsidRDefault="00FF3314" w:rsidP="0079094A">
      <w:pPr>
        <w:suppressAutoHyphens/>
        <w:spacing w:after="0" w:line="240" w:lineRule="auto"/>
        <w:ind w:firstLine="709"/>
        <w:jc w:val="both"/>
        <w:rPr>
          <w:rFonts w:ascii="Times New Roman" w:hAnsi="Times New Roman" w:cs="Times New Roman"/>
          <w:b/>
          <w:sz w:val="24"/>
          <w:szCs w:val="24"/>
        </w:rPr>
      </w:pPr>
      <w:r w:rsidRPr="004733E6">
        <w:rPr>
          <w:rFonts w:ascii="Times New Roman" w:hAnsi="Times New Roman" w:cs="Times New Roman"/>
          <w:b/>
          <w:sz w:val="24"/>
          <w:szCs w:val="24"/>
        </w:rPr>
        <w:t xml:space="preserve">Критерии оценки результатов тестирования </w:t>
      </w:r>
    </w:p>
    <w:p w14:paraId="5BE1A064" w14:textId="77777777" w:rsidR="00FF3314" w:rsidRPr="004733E6" w:rsidRDefault="00FF3314" w:rsidP="0079094A">
      <w:pPr>
        <w:suppressAutoHyphens/>
        <w:spacing w:after="0" w:line="240" w:lineRule="auto"/>
        <w:ind w:firstLine="709"/>
        <w:jc w:val="both"/>
        <w:rPr>
          <w:rFonts w:ascii="Times New Roman" w:hAnsi="Times New Roman" w:cs="Times New Roman"/>
          <w:sz w:val="24"/>
          <w:szCs w:val="24"/>
        </w:rPr>
      </w:pPr>
      <w:r w:rsidRPr="004733E6">
        <w:rPr>
          <w:rFonts w:ascii="Times New Roman" w:hAnsi="Times New Roman" w:cs="Times New Roman"/>
          <w:sz w:val="24"/>
          <w:szCs w:val="24"/>
        </w:rPr>
        <w:t xml:space="preserve">менее 55% правильных ответов – неудовлетворительно (не зачтено) </w:t>
      </w:r>
    </w:p>
    <w:p w14:paraId="79D2F890" w14:textId="77777777" w:rsidR="00FF3314" w:rsidRPr="004733E6" w:rsidRDefault="00FF3314" w:rsidP="0079094A">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55 – 74% правильных ответов – удовлетворительно (зачтено)</w:t>
      </w:r>
    </w:p>
    <w:p w14:paraId="2D969D28" w14:textId="77777777" w:rsidR="00FF3314" w:rsidRPr="004733E6" w:rsidRDefault="00FF3314" w:rsidP="0079094A">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75 – 94 % правильных ответов – хорошо (зачтено)</w:t>
      </w:r>
    </w:p>
    <w:p w14:paraId="0617D04A" w14:textId="77777777" w:rsidR="00FF3314" w:rsidRPr="004733E6" w:rsidRDefault="00FF3314" w:rsidP="0079094A">
      <w:pPr>
        <w:suppressAutoHyphens/>
        <w:spacing w:after="0" w:line="240" w:lineRule="auto"/>
        <w:ind w:firstLine="709"/>
        <w:rPr>
          <w:rFonts w:ascii="Times New Roman" w:hAnsi="Times New Roman" w:cs="Times New Roman"/>
          <w:sz w:val="24"/>
          <w:szCs w:val="24"/>
        </w:rPr>
      </w:pPr>
      <w:r w:rsidRPr="004733E6">
        <w:rPr>
          <w:rFonts w:ascii="Times New Roman" w:hAnsi="Times New Roman" w:cs="Times New Roman"/>
          <w:sz w:val="24"/>
          <w:szCs w:val="24"/>
        </w:rPr>
        <w:t>95 – 100% правильных ответов – отлично</w:t>
      </w:r>
    </w:p>
    <w:p w14:paraId="5A9E68AB" w14:textId="77777777" w:rsidR="00FF3314" w:rsidRPr="004733E6" w:rsidRDefault="00FF3314" w:rsidP="00C6540B">
      <w:pPr>
        <w:suppressAutoHyphens/>
        <w:spacing w:after="0" w:line="240" w:lineRule="auto"/>
        <w:rPr>
          <w:rFonts w:ascii="Times New Roman" w:hAnsi="Times New Roman" w:cs="Times New Roman"/>
          <w:sz w:val="24"/>
          <w:szCs w:val="24"/>
        </w:rPr>
      </w:pPr>
    </w:p>
    <w:p w14:paraId="0A225465" w14:textId="77777777" w:rsidR="00FF3314" w:rsidRPr="004733E6" w:rsidRDefault="00FF3314" w:rsidP="00C6540B">
      <w:pPr>
        <w:suppressAutoHyphens/>
        <w:spacing w:after="0" w:line="240" w:lineRule="auto"/>
        <w:rPr>
          <w:rFonts w:ascii="Times New Roman" w:hAnsi="Times New Roman" w:cs="Times New Roman"/>
          <w:sz w:val="24"/>
          <w:szCs w:val="24"/>
        </w:rPr>
      </w:pPr>
    </w:p>
    <w:p w14:paraId="620C6C39" w14:textId="77777777" w:rsidR="00885D56" w:rsidRPr="004733E6" w:rsidRDefault="00885D56" w:rsidP="00C6540B">
      <w:pPr>
        <w:suppressAutoHyphens/>
        <w:spacing w:after="0" w:line="240" w:lineRule="auto"/>
        <w:rPr>
          <w:rFonts w:ascii="Times New Roman" w:hAnsi="Times New Roman" w:cs="Times New Roman"/>
          <w:sz w:val="24"/>
          <w:szCs w:val="24"/>
        </w:rPr>
      </w:pPr>
    </w:p>
    <w:sectPr w:rsidR="00885D56" w:rsidRPr="004733E6" w:rsidSect="0079094A">
      <w:pgSz w:w="11907" w:h="16840"/>
      <w:pgMar w:top="851" w:right="567" w:bottom="851" w:left="1134" w:header="720" w:footer="284" w:gutter="0"/>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45FC3" w14:textId="77777777" w:rsidR="00550BB7" w:rsidRDefault="00550BB7" w:rsidP="004733E6">
      <w:pPr>
        <w:spacing w:after="0" w:line="240" w:lineRule="auto"/>
      </w:pPr>
      <w:r>
        <w:separator/>
      </w:r>
    </w:p>
  </w:endnote>
  <w:endnote w:type="continuationSeparator" w:id="0">
    <w:p w14:paraId="04B8072D" w14:textId="77777777" w:rsidR="00550BB7" w:rsidRDefault="00550BB7" w:rsidP="004733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7465045"/>
      <w:docPartObj>
        <w:docPartGallery w:val="Page Numbers (Bottom of Page)"/>
        <w:docPartUnique/>
      </w:docPartObj>
    </w:sdtPr>
    <w:sdtEndPr>
      <w:rPr>
        <w:rFonts w:ascii="Times New Roman" w:hAnsi="Times New Roman"/>
        <w:sz w:val="24"/>
      </w:rPr>
    </w:sdtEndPr>
    <w:sdtContent>
      <w:p w14:paraId="3AC06309" w14:textId="39904BD3" w:rsidR="00550BB7" w:rsidRPr="00C6540B" w:rsidRDefault="00550BB7">
        <w:pPr>
          <w:pStyle w:val="ac"/>
          <w:jc w:val="center"/>
          <w:rPr>
            <w:rFonts w:ascii="Times New Roman" w:hAnsi="Times New Roman"/>
            <w:sz w:val="24"/>
          </w:rPr>
        </w:pPr>
        <w:r w:rsidRPr="00C6540B">
          <w:rPr>
            <w:rFonts w:ascii="Times New Roman" w:hAnsi="Times New Roman"/>
            <w:sz w:val="24"/>
          </w:rPr>
          <w:fldChar w:fldCharType="begin"/>
        </w:r>
        <w:r w:rsidRPr="00C6540B">
          <w:rPr>
            <w:rFonts w:ascii="Times New Roman" w:hAnsi="Times New Roman"/>
            <w:sz w:val="24"/>
          </w:rPr>
          <w:instrText>PAGE   \* MERGEFORMAT</w:instrText>
        </w:r>
        <w:r w:rsidRPr="00C6540B">
          <w:rPr>
            <w:rFonts w:ascii="Times New Roman" w:hAnsi="Times New Roman"/>
            <w:sz w:val="24"/>
          </w:rPr>
          <w:fldChar w:fldCharType="separate"/>
        </w:r>
        <w:r w:rsidR="0033222F">
          <w:rPr>
            <w:rFonts w:ascii="Times New Roman" w:hAnsi="Times New Roman"/>
            <w:noProof/>
            <w:sz w:val="24"/>
          </w:rPr>
          <w:t>23</w:t>
        </w:r>
        <w:r w:rsidRPr="00C6540B">
          <w:rPr>
            <w:rFonts w:ascii="Times New Roman" w:hAnsi="Times New Roman"/>
            <w:sz w:val="24"/>
          </w:rPr>
          <w:fldChar w:fldCharType="end"/>
        </w:r>
      </w:p>
    </w:sdtContent>
  </w:sdt>
  <w:p w14:paraId="5FF203F9" w14:textId="77777777" w:rsidR="00550BB7" w:rsidRDefault="00550BB7">
    <w:pPr>
      <w:pStyle w:val="ac"/>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86FE08" w14:textId="0D5C8CC9" w:rsidR="00550BB7" w:rsidRDefault="00550BB7">
    <w:pPr>
      <w:pStyle w:val="ac"/>
      <w:jc w:val="center"/>
    </w:pPr>
  </w:p>
  <w:p w14:paraId="405BA5EA" w14:textId="77777777" w:rsidR="00550BB7" w:rsidRDefault="00550BB7">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FCF5D" w14:textId="77777777" w:rsidR="00550BB7" w:rsidRDefault="00550BB7" w:rsidP="004733E6">
      <w:pPr>
        <w:spacing w:after="0" w:line="240" w:lineRule="auto"/>
      </w:pPr>
      <w:r>
        <w:separator/>
      </w:r>
    </w:p>
  </w:footnote>
  <w:footnote w:type="continuationSeparator" w:id="0">
    <w:p w14:paraId="354484A9" w14:textId="77777777" w:rsidR="00550BB7" w:rsidRDefault="00550BB7" w:rsidP="004733E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1026B"/>
    <w:multiLevelType w:val="hybridMultilevel"/>
    <w:tmpl w:val="033C6C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738C5"/>
    <w:multiLevelType w:val="multilevel"/>
    <w:tmpl w:val="5CA0F57C"/>
    <w:lvl w:ilvl="0">
      <w:start w:val="1"/>
      <w:numFmt w:val="decimal"/>
      <w:lvlText w:val="%1"/>
      <w:lvlJc w:val="left"/>
      <w:pPr>
        <w:ind w:left="360" w:hanging="360"/>
      </w:pPr>
      <w:rPr>
        <w:rFonts w:hint="default"/>
      </w:rPr>
    </w:lvl>
    <w:lvl w:ilvl="1">
      <w:start w:val="1"/>
      <w:numFmt w:val="decimal"/>
      <w:lvlText w:val="%1.%2"/>
      <w:lvlJc w:val="left"/>
      <w:pPr>
        <w:ind w:left="1776" w:hanging="36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4968" w:hanging="72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160" w:hanging="1080"/>
      </w:pPr>
      <w:rPr>
        <w:rFonts w:hint="default"/>
      </w:rPr>
    </w:lvl>
    <w:lvl w:ilvl="6">
      <w:start w:val="1"/>
      <w:numFmt w:val="decimal"/>
      <w:lvlText w:val="%1.%2.%3.%4.%5.%6.%7"/>
      <w:lvlJc w:val="left"/>
      <w:pPr>
        <w:ind w:left="9936" w:hanging="1440"/>
      </w:pPr>
      <w:rPr>
        <w:rFonts w:hint="default"/>
      </w:rPr>
    </w:lvl>
    <w:lvl w:ilvl="7">
      <w:start w:val="1"/>
      <w:numFmt w:val="decimal"/>
      <w:lvlText w:val="%1.%2.%3.%4.%5.%6.%7.%8"/>
      <w:lvlJc w:val="left"/>
      <w:pPr>
        <w:ind w:left="11352" w:hanging="1440"/>
      </w:pPr>
      <w:rPr>
        <w:rFonts w:hint="default"/>
      </w:rPr>
    </w:lvl>
    <w:lvl w:ilvl="8">
      <w:start w:val="1"/>
      <w:numFmt w:val="decimal"/>
      <w:lvlText w:val="%1.%2.%3.%4.%5.%6.%7.%8.%9"/>
      <w:lvlJc w:val="left"/>
      <w:pPr>
        <w:ind w:left="13128" w:hanging="1800"/>
      </w:pPr>
      <w:rPr>
        <w:rFonts w:hint="default"/>
      </w:rPr>
    </w:lvl>
  </w:abstractNum>
  <w:abstractNum w:abstractNumId="2" w15:restartNumberingAfterBreak="0">
    <w:nsid w:val="063D7E5E"/>
    <w:multiLevelType w:val="hybridMultilevel"/>
    <w:tmpl w:val="53D465FC"/>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6C01B32"/>
    <w:multiLevelType w:val="hybridMultilevel"/>
    <w:tmpl w:val="0E94BD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0A19B6"/>
    <w:multiLevelType w:val="hybridMultilevel"/>
    <w:tmpl w:val="1BC0088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F58CA"/>
    <w:multiLevelType w:val="hybridMultilevel"/>
    <w:tmpl w:val="023ABEB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C41AB3"/>
    <w:multiLevelType w:val="hybridMultilevel"/>
    <w:tmpl w:val="F2D8D4E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DC1CE6"/>
    <w:multiLevelType w:val="hybridMultilevel"/>
    <w:tmpl w:val="948C40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C474024"/>
    <w:multiLevelType w:val="hybridMultilevel"/>
    <w:tmpl w:val="C6B6AB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DE776DB"/>
    <w:multiLevelType w:val="hybridMultilevel"/>
    <w:tmpl w:val="E1261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771387"/>
    <w:multiLevelType w:val="hybridMultilevel"/>
    <w:tmpl w:val="B80064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11112E"/>
    <w:multiLevelType w:val="hybridMultilevel"/>
    <w:tmpl w:val="9BCECC2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150409"/>
    <w:multiLevelType w:val="hybridMultilevel"/>
    <w:tmpl w:val="0346F8C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1D5567F"/>
    <w:multiLevelType w:val="hybridMultilevel"/>
    <w:tmpl w:val="04848E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882363"/>
    <w:multiLevelType w:val="hybridMultilevel"/>
    <w:tmpl w:val="85BACB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4245C8D"/>
    <w:multiLevelType w:val="hybridMultilevel"/>
    <w:tmpl w:val="BC2EC8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8F74E0"/>
    <w:multiLevelType w:val="hybridMultilevel"/>
    <w:tmpl w:val="E894FB94"/>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1ADA5B8D"/>
    <w:multiLevelType w:val="hybridMultilevel"/>
    <w:tmpl w:val="0568C8D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D1F6E70"/>
    <w:multiLevelType w:val="hybridMultilevel"/>
    <w:tmpl w:val="2D6A8F2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D493330"/>
    <w:multiLevelType w:val="hybridMultilevel"/>
    <w:tmpl w:val="DFB82AB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FD72F20"/>
    <w:multiLevelType w:val="hybridMultilevel"/>
    <w:tmpl w:val="95CC22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FDB5B70"/>
    <w:multiLevelType w:val="hybridMultilevel"/>
    <w:tmpl w:val="67385DC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11E3B47"/>
    <w:multiLevelType w:val="hybridMultilevel"/>
    <w:tmpl w:val="C6B8095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4145CE2"/>
    <w:multiLevelType w:val="hybridMultilevel"/>
    <w:tmpl w:val="2390C5A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4754B9A"/>
    <w:multiLevelType w:val="hybridMultilevel"/>
    <w:tmpl w:val="5282AC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48E020D"/>
    <w:multiLevelType w:val="hybridMultilevel"/>
    <w:tmpl w:val="988243B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91A033D"/>
    <w:multiLevelType w:val="hybridMultilevel"/>
    <w:tmpl w:val="B956C89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2951342B"/>
    <w:multiLevelType w:val="hybridMultilevel"/>
    <w:tmpl w:val="389879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A9549E0"/>
    <w:multiLevelType w:val="hybridMultilevel"/>
    <w:tmpl w:val="B948B5D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C7A0359"/>
    <w:multiLevelType w:val="hybridMultilevel"/>
    <w:tmpl w:val="2774EE3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E0D5468"/>
    <w:multiLevelType w:val="hybridMultilevel"/>
    <w:tmpl w:val="CCF2F35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10D03D1"/>
    <w:multiLevelType w:val="hybridMultilevel"/>
    <w:tmpl w:val="31FCEDB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18B5B27"/>
    <w:multiLevelType w:val="hybridMultilevel"/>
    <w:tmpl w:val="A4D4D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2DA158E"/>
    <w:multiLevelType w:val="hybridMultilevel"/>
    <w:tmpl w:val="4A7A8FF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3532535"/>
    <w:multiLevelType w:val="hybridMultilevel"/>
    <w:tmpl w:val="46EAD6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5623457"/>
    <w:multiLevelType w:val="hybridMultilevel"/>
    <w:tmpl w:val="4FF28BE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5762466"/>
    <w:multiLevelType w:val="hybridMultilevel"/>
    <w:tmpl w:val="3C98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8E27D92"/>
    <w:multiLevelType w:val="hybridMultilevel"/>
    <w:tmpl w:val="351E28F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3A9C44A7"/>
    <w:multiLevelType w:val="hybridMultilevel"/>
    <w:tmpl w:val="1E6C9E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3BC3D81"/>
    <w:multiLevelType w:val="hybridMultilevel"/>
    <w:tmpl w:val="99B09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756530"/>
    <w:multiLevelType w:val="hybridMultilevel"/>
    <w:tmpl w:val="6982350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D3E12B3"/>
    <w:multiLevelType w:val="hybridMultilevel"/>
    <w:tmpl w:val="02BE6A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1C12C17"/>
    <w:multiLevelType w:val="hybridMultilevel"/>
    <w:tmpl w:val="57E087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422E67"/>
    <w:multiLevelType w:val="hybridMultilevel"/>
    <w:tmpl w:val="BCA47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3340A08"/>
    <w:multiLevelType w:val="hybridMultilevel"/>
    <w:tmpl w:val="FDF8BE02"/>
    <w:lvl w:ilvl="0" w:tplc="0419001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A966A5"/>
    <w:multiLevelType w:val="hybridMultilevel"/>
    <w:tmpl w:val="1D18996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58D31B8"/>
    <w:multiLevelType w:val="hybridMultilevel"/>
    <w:tmpl w:val="2D4E80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68262FE"/>
    <w:multiLevelType w:val="hybridMultilevel"/>
    <w:tmpl w:val="DCDA562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72D74C1"/>
    <w:multiLevelType w:val="hybridMultilevel"/>
    <w:tmpl w:val="CC54512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8501B5C"/>
    <w:multiLevelType w:val="hybridMultilevel"/>
    <w:tmpl w:val="7EE8F2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DEB2268"/>
    <w:multiLevelType w:val="hybridMultilevel"/>
    <w:tmpl w:val="30A80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EAB7577"/>
    <w:multiLevelType w:val="hybridMultilevel"/>
    <w:tmpl w:val="485A00F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F3D5285"/>
    <w:multiLevelType w:val="hybridMultilevel"/>
    <w:tmpl w:val="19D0B7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FDF0CF8"/>
    <w:multiLevelType w:val="hybridMultilevel"/>
    <w:tmpl w:val="9686111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1B15D12"/>
    <w:multiLevelType w:val="hybridMultilevel"/>
    <w:tmpl w:val="B03205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21C75A9"/>
    <w:multiLevelType w:val="hybridMultilevel"/>
    <w:tmpl w:val="49FA63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2BC5797"/>
    <w:multiLevelType w:val="hybridMultilevel"/>
    <w:tmpl w:val="1F8E120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3C92763"/>
    <w:multiLevelType w:val="hybridMultilevel"/>
    <w:tmpl w:val="50403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75FA55CE"/>
    <w:multiLevelType w:val="hybridMultilevel"/>
    <w:tmpl w:val="03CCF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73D3F9A"/>
    <w:multiLevelType w:val="hybridMultilevel"/>
    <w:tmpl w:val="8F38D9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888479B"/>
    <w:multiLevelType w:val="hybridMultilevel"/>
    <w:tmpl w:val="9244D80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1" w15:restartNumberingAfterBreak="0">
    <w:nsid w:val="78E12F05"/>
    <w:multiLevelType w:val="hybridMultilevel"/>
    <w:tmpl w:val="144A9B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B1E0C12"/>
    <w:multiLevelType w:val="hybridMultilevel"/>
    <w:tmpl w:val="88E8C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CB91619"/>
    <w:multiLevelType w:val="hybridMultilevel"/>
    <w:tmpl w:val="E0F230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7D767DA2"/>
    <w:multiLevelType w:val="hybridMultilevel"/>
    <w:tmpl w:val="E17865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6"/>
  </w:num>
  <w:num w:numId="2">
    <w:abstractNumId w:val="62"/>
  </w:num>
  <w:num w:numId="3">
    <w:abstractNumId w:val="54"/>
  </w:num>
  <w:num w:numId="4">
    <w:abstractNumId w:val="43"/>
  </w:num>
  <w:num w:numId="5">
    <w:abstractNumId w:val="0"/>
  </w:num>
  <w:num w:numId="6">
    <w:abstractNumId w:val="8"/>
  </w:num>
  <w:num w:numId="7">
    <w:abstractNumId w:val="20"/>
  </w:num>
  <w:num w:numId="8">
    <w:abstractNumId w:val="64"/>
  </w:num>
  <w:num w:numId="9">
    <w:abstractNumId w:val="24"/>
  </w:num>
  <w:num w:numId="10">
    <w:abstractNumId w:val="58"/>
  </w:num>
  <w:num w:numId="11">
    <w:abstractNumId w:val="6"/>
  </w:num>
  <w:num w:numId="12">
    <w:abstractNumId w:val="31"/>
  </w:num>
  <w:num w:numId="13">
    <w:abstractNumId w:val="35"/>
  </w:num>
  <w:num w:numId="14">
    <w:abstractNumId w:val="39"/>
  </w:num>
  <w:num w:numId="15">
    <w:abstractNumId w:val="48"/>
  </w:num>
  <w:num w:numId="16">
    <w:abstractNumId w:val="26"/>
  </w:num>
  <w:num w:numId="17">
    <w:abstractNumId w:val="28"/>
  </w:num>
  <w:num w:numId="18">
    <w:abstractNumId w:val="23"/>
  </w:num>
  <w:num w:numId="19">
    <w:abstractNumId w:val="22"/>
  </w:num>
  <w:num w:numId="20">
    <w:abstractNumId w:val="19"/>
  </w:num>
  <w:num w:numId="21">
    <w:abstractNumId w:val="16"/>
  </w:num>
  <w:num w:numId="22">
    <w:abstractNumId w:val="59"/>
  </w:num>
  <w:num w:numId="23">
    <w:abstractNumId w:val="38"/>
  </w:num>
  <w:num w:numId="24">
    <w:abstractNumId w:val="25"/>
  </w:num>
  <w:num w:numId="25">
    <w:abstractNumId w:val="14"/>
  </w:num>
  <w:num w:numId="26">
    <w:abstractNumId w:val="34"/>
  </w:num>
  <w:num w:numId="27">
    <w:abstractNumId w:val="7"/>
  </w:num>
  <w:num w:numId="28">
    <w:abstractNumId w:val="4"/>
  </w:num>
  <w:num w:numId="29">
    <w:abstractNumId w:val="40"/>
  </w:num>
  <w:num w:numId="30">
    <w:abstractNumId w:val="44"/>
  </w:num>
  <w:num w:numId="31">
    <w:abstractNumId w:val="37"/>
  </w:num>
  <w:num w:numId="32">
    <w:abstractNumId w:val="61"/>
  </w:num>
  <w:num w:numId="33">
    <w:abstractNumId w:val="9"/>
  </w:num>
  <w:num w:numId="34">
    <w:abstractNumId w:val="55"/>
  </w:num>
  <w:num w:numId="35">
    <w:abstractNumId w:val="57"/>
  </w:num>
  <w:num w:numId="36">
    <w:abstractNumId w:val="63"/>
  </w:num>
  <w:num w:numId="37">
    <w:abstractNumId w:val="41"/>
  </w:num>
  <w:num w:numId="38">
    <w:abstractNumId w:val="32"/>
  </w:num>
  <w:num w:numId="39">
    <w:abstractNumId w:val="45"/>
  </w:num>
  <w:num w:numId="40">
    <w:abstractNumId w:val="53"/>
  </w:num>
  <w:num w:numId="41">
    <w:abstractNumId w:val="46"/>
  </w:num>
  <w:num w:numId="42">
    <w:abstractNumId w:val="49"/>
  </w:num>
  <w:num w:numId="43">
    <w:abstractNumId w:val="10"/>
  </w:num>
  <w:num w:numId="44">
    <w:abstractNumId w:val="33"/>
  </w:num>
  <w:num w:numId="45">
    <w:abstractNumId w:val="29"/>
  </w:num>
  <w:num w:numId="46">
    <w:abstractNumId w:val="18"/>
  </w:num>
  <w:num w:numId="47">
    <w:abstractNumId w:val="11"/>
  </w:num>
  <w:num w:numId="48">
    <w:abstractNumId w:val="52"/>
  </w:num>
  <w:num w:numId="49">
    <w:abstractNumId w:val="42"/>
  </w:num>
  <w:num w:numId="50">
    <w:abstractNumId w:val="27"/>
  </w:num>
  <w:num w:numId="51">
    <w:abstractNumId w:val="21"/>
  </w:num>
  <w:num w:numId="52">
    <w:abstractNumId w:val="3"/>
  </w:num>
  <w:num w:numId="53">
    <w:abstractNumId w:val="5"/>
  </w:num>
  <w:num w:numId="54">
    <w:abstractNumId w:val="12"/>
  </w:num>
  <w:num w:numId="55">
    <w:abstractNumId w:val="56"/>
  </w:num>
  <w:num w:numId="56">
    <w:abstractNumId w:val="47"/>
  </w:num>
  <w:num w:numId="57">
    <w:abstractNumId w:val="51"/>
  </w:num>
  <w:num w:numId="58">
    <w:abstractNumId w:val="15"/>
  </w:num>
  <w:num w:numId="59">
    <w:abstractNumId w:val="13"/>
  </w:num>
  <w:num w:numId="60">
    <w:abstractNumId w:val="50"/>
  </w:num>
  <w:num w:numId="61">
    <w:abstractNumId w:val="17"/>
  </w:num>
  <w:num w:numId="62">
    <w:abstractNumId w:val="30"/>
  </w:num>
  <w:num w:numId="63">
    <w:abstractNumId w:val="60"/>
  </w:num>
  <w:num w:numId="64">
    <w:abstractNumId w:val="2"/>
  </w:num>
  <w:num w:numId="65">
    <w:abstractNumId w:val="1"/>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08"/>
  <w:autoHyphenation/>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F3314"/>
    <w:rsid w:val="0004152A"/>
    <w:rsid w:val="00054558"/>
    <w:rsid w:val="00083BB2"/>
    <w:rsid w:val="00087321"/>
    <w:rsid w:val="00094803"/>
    <w:rsid w:val="000A76A5"/>
    <w:rsid w:val="000E601B"/>
    <w:rsid w:val="000F274D"/>
    <w:rsid w:val="00107981"/>
    <w:rsid w:val="001370FB"/>
    <w:rsid w:val="00165D18"/>
    <w:rsid w:val="00170F05"/>
    <w:rsid w:val="0018162F"/>
    <w:rsid w:val="00182A56"/>
    <w:rsid w:val="001A47F2"/>
    <w:rsid w:val="001E04C3"/>
    <w:rsid w:val="001F5D67"/>
    <w:rsid w:val="00207025"/>
    <w:rsid w:val="0021702F"/>
    <w:rsid w:val="00250650"/>
    <w:rsid w:val="00286253"/>
    <w:rsid w:val="002A5A36"/>
    <w:rsid w:val="002B5193"/>
    <w:rsid w:val="002F2D7A"/>
    <w:rsid w:val="003218A4"/>
    <w:rsid w:val="0033222F"/>
    <w:rsid w:val="00362FC7"/>
    <w:rsid w:val="00385210"/>
    <w:rsid w:val="003857DF"/>
    <w:rsid w:val="003E3FA0"/>
    <w:rsid w:val="0043785F"/>
    <w:rsid w:val="004733E6"/>
    <w:rsid w:val="004822F9"/>
    <w:rsid w:val="0048527D"/>
    <w:rsid w:val="00494E6C"/>
    <w:rsid w:val="004C5AC0"/>
    <w:rsid w:val="004D2776"/>
    <w:rsid w:val="004D5AF7"/>
    <w:rsid w:val="0050172A"/>
    <w:rsid w:val="00510CF8"/>
    <w:rsid w:val="00516119"/>
    <w:rsid w:val="00550BB7"/>
    <w:rsid w:val="005636E0"/>
    <w:rsid w:val="00564EFC"/>
    <w:rsid w:val="005B2C26"/>
    <w:rsid w:val="00600410"/>
    <w:rsid w:val="00600969"/>
    <w:rsid w:val="00615E3D"/>
    <w:rsid w:val="006224E3"/>
    <w:rsid w:val="006454CD"/>
    <w:rsid w:val="00646113"/>
    <w:rsid w:val="006524E4"/>
    <w:rsid w:val="00664D73"/>
    <w:rsid w:val="00671737"/>
    <w:rsid w:val="006D6ABF"/>
    <w:rsid w:val="006E30CD"/>
    <w:rsid w:val="006E387D"/>
    <w:rsid w:val="00730045"/>
    <w:rsid w:val="007760C6"/>
    <w:rsid w:val="00782135"/>
    <w:rsid w:val="0079094A"/>
    <w:rsid w:val="00791151"/>
    <w:rsid w:val="007C1195"/>
    <w:rsid w:val="007C6866"/>
    <w:rsid w:val="007D5D1E"/>
    <w:rsid w:val="007F6CC2"/>
    <w:rsid w:val="00811EF4"/>
    <w:rsid w:val="00830595"/>
    <w:rsid w:val="008738D5"/>
    <w:rsid w:val="00885D56"/>
    <w:rsid w:val="008A71BE"/>
    <w:rsid w:val="008B0651"/>
    <w:rsid w:val="008B12B9"/>
    <w:rsid w:val="009239C2"/>
    <w:rsid w:val="009278CC"/>
    <w:rsid w:val="00931092"/>
    <w:rsid w:val="00963105"/>
    <w:rsid w:val="00A00DAB"/>
    <w:rsid w:val="00A12A76"/>
    <w:rsid w:val="00A13CEC"/>
    <w:rsid w:val="00A714A4"/>
    <w:rsid w:val="00A77BA6"/>
    <w:rsid w:val="00A8473D"/>
    <w:rsid w:val="00AA57B8"/>
    <w:rsid w:val="00AA67B2"/>
    <w:rsid w:val="00AA6903"/>
    <w:rsid w:val="00AF252A"/>
    <w:rsid w:val="00B0678A"/>
    <w:rsid w:val="00B249C3"/>
    <w:rsid w:val="00B24F8B"/>
    <w:rsid w:val="00B62EA4"/>
    <w:rsid w:val="00B70285"/>
    <w:rsid w:val="00B7139A"/>
    <w:rsid w:val="00BA7133"/>
    <w:rsid w:val="00BE3D68"/>
    <w:rsid w:val="00C057B3"/>
    <w:rsid w:val="00C46537"/>
    <w:rsid w:val="00C6540B"/>
    <w:rsid w:val="00C66065"/>
    <w:rsid w:val="00C90EBC"/>
    <w:rsid w:val="00CA39F7"/>
    <w:rsid w:val="00CB6065"/>
    <w:rsid w:val="00CC1CE8"/>
    <w:rsid w:val="00CE6356"/>
    <w:rsid w:val="00D20127"/>
    <w:rsid w:val="00D50CC6"/>
    <w:rsid w:val="00DB09F2"/>
    <w:rsid w:val="00DB5013"/>
    <w:rsid w:val="00DD00C3"/>
    <w:rsid w:val="00DE28B1"/>
    <w:rsid w:val="00E019AA"/>
    <w:rsid w:val="00E128E2"/>
    <w:rsid w:val="00E1636E"/>
    <w:rsid w:val="00E2089A"/>
    <w:rsid w:val="00E66253"/>
    <w:rsid w:val="00E74E93"/>
    <w:rsid w:val="00E777B3"/>
    <w:rsid w:val="00EA2833"/>
    <w:rsid w:val="00EA7382"/>
    <w:rsid w:val="00EB2D9A"/>
    <w:rsid w:val="00EB783A"/>
    <w:rsid w:val="00ED4DB9"/>
    <w:rsid w:val="00EE2168"/>
    <w:rsid w:val="00F3123F"/>
    <w:rsid w:val="00F50698"/>
    <w:rsid w:val="00F92511"/>
    <w:rsid w:val="00F954AF"/>
    <w:rsid w:val="00FA7EA2"/>
    <w:rsid w:val="00FC307E"/>
    <w:rsid w:val="00FE21D0"/>
    <w:rsid w:val="00FE6B94"/>
    <w:rsid w:val="00FE7825"/>
    <w:rsid w:val="00FF331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BF8BB"/>
  <w15:docId w15:val="{AAFD38BA-EF79-43FA-AFAB-45ED541B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0FB"/>
  </w:style>
  <w:style w:type="paragraph" w:styleId="1">
    <w:name w:val="heading 1"/>
    <w:basedOn w:val="a"/>
    <w:next w:val="a"/>
    <w:link w:val="10"/>
    <w:uiPriority w:val="9"/>
    <w:qFormat/>
    <w:rsid w:val="002862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43785F"/>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F331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3314"/>
    <w:rPr>
      <w:rFonts w:ascii="Tahoma" w:hAnsi="Tahoma" w:cs="Tahoma"/>
      <w:sz w:val="16"/>
      <w:szCs w:val="16"/>
    </w:rPr>
  </w:style>
  <w:style w:type="paragraph" w:styleId="a5">
    <w:name w:val="List Paragraph"/>
    <w:basedOn w:val="a"/>
    <w:uiPriority w:val="34"/>
    <w:qFormat/>
    <w:rsid w:val="00931092"/>
    <w:pPr>
      <w:ind w:left="720"/>
      <w:contextualSpacing/>
    </w:pPr>
  </w:style>
  <w:style w:type="character" w:customStyle="1" w:styleId="20">
    <w:name w:val="Заголовок 2 Знак"/>
    <w:basedOn w:val="a0"/>
    <w:link w:val="2"/>
    <w:uiPriority w:val="9"/>
    <w:rsid w:val="0043785F"/>
    <w:rPr>
      <w:rFonts w:ascii="Times New Roman" w:eastAsia="Times New Roman" w:hAnsi="Times New Roman" w:cs="Times New Roman"/>
      <w:b/>
      <w:bCs/>
      <w:sz w:val="36"/>
      <w:szCs w:val="36"/>
    </w:rPr>
  </w:style>
  <w:style w:type="character" w:customStyle="1" w:styleId="10">
    <w:name w:val="Заголовок 1 Знак"/>
    <w:basedOn w:val="a0"/>
    <w:link w:val="1"/>
    <w:uiPriority w:val="9"/>
    <w:rsid w:val="00286253"/>
    <w:rPr>
      <w:rFonts w:asciiTheme="majorHAnsi" w:eastAsiaTheme="majorEastAsia" w:hAnsiTheme="majorHAnsi" w:cstheme="majorBidi"/>
      <w:b/>
      <w:bCs/>
      <w:color w:val="365F91" w:themeColor="accent1" w:themeShade="BF"/>
      <w:sz w:val="28"/>
      <w:szCs w:val="28"/>
    </w:rPr>
  </w:style>
  <w:style w:type="character" w:styleId="a6">
    <w:name w:val="Strong"/>
    <w:basedOn w:val="a0"/>
    <w:uiPriority w:val="22"/>
    <w:qFormat/>
    <w:rsid w:val="008738D5"/>
    <w:rPr>
      <w:b/>
      <w:bCs/>
    </w:rPr>
  </w:style>
  <w:style w:type="paragraph" w:styleId="a7">
    <w:name w:val="Normal (Web)"/>
    <w:basedOn w:val="a"/>
    <w:uiPriority w:val="99"/>
    <w:unhideWhenUsed/>
    <w:rsid w:val="0008732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uestiontext">
    <w:name w:val="question_text"/>
    <w:basedOn w:val="a0"/>
    <w:rsid w:val="00087321"/>
  </w:style>
  <w:style w:type="paragraph" w:customStyle="1" w:styleId="aligncenter">
    <w:name w:val="align_center"/>
    <w:basedOn w:val="a"/>
    <w:rsid w:val="0004152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1">
    <w:name w:val="s_1"/>
    <w:basedOn w:val="a"/>
    <w:rsid w:val="0004152A"/>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Hyperlink"/>
    <w:basedOn w:val="a0"/>
    <w:uiPriority w:val="99"/>
    <w:semiHidden/>
    <w:unhideWhenUsed/>
    <w:rsid w:val="0004152A"/>
    <w:rPr>
      <w:color w:val="0000FF"/>
      <w:u w:val="single"/>
    </w:rPr>
  </w:style>
  <w:style w:type="character" w:styleId="a9">
    <w:name w:val="Emphasis"/>
    <w:basedOn w:val="a0"/>
    <w:uiPriority w:val="20"/>
    <w:qFormat/>
    <w:rsid w:val="0004152A"/>
    <w:rPr>
      <w:i/>
      <w:iCs/>
    </w:rPr>
  </w:style>
  <w:style w:type="character" w:customStyle="1" w:styleId="w">
    <w:name w:val="w"/>
    <w:basedOn w:val="a0"/>
    <w:rsid w:val="0004152A"/>
  </w:style>
  <w:style w:type="paragraph" w:styleId="aa">
    <w:name w:val="header"/>
    <w:basedOn w:val="a"/>
    <w:link w:val="ab"/>
    <w:uiPriority w:val="99"/>
    <w:unhideWhenUsed/>
    <w:rsid w:val="004733E6"/>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4733E6"/>
  </w:style>
  <w:style w:type="paragraph" w:styleId="ac">
    <w:name w:val="footer"/>
    <w:basedOn w:val="a"/>
    <w:link w:val="ad"/>
    <w:uiPriority w:val="99"/>
    <w:unhideWhenUsed/>
    <w:rsid w:val="004733E6"/>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733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093581">
      <w:bodyDiv w:val="1"/>
      <w:marLeft w:val="0"/>
      <w:marRight w:val="0"/>
      <w:marTop w:val="0"/>
      <w:marBottom w:val="0"/>
      <w:divBdr>
        <w:top w:val="none" w:sz="0" w:space="0" w:color="auto"/>
        <w:left w:val="none" w:sz="0" w:space="0" w:color="auto"/>
        <w:bottom w:val="none" w:sz="0" w:space="0" w:color="auto"/>
        <w:right w:val="none" w:sz="0" w:space="0" w:color="auto"/>
      </w:divBdr>
    </w:div>
    <w:div w:id="235823718">
      <w:bodyDiv w:val="1"/>
      <w:marLeft w:val="0"/>
      <w:marRight w:val="0"/>
      <w:marTop w:val="0"/>
      <w:marBottom w:val="0"/>
      <w:divBdr>
        <w:top w:val="none" w:sz="0" w:space="0" w:color="auto"/>
        <w:left w:val="none" w:sz="0" w:space="0" w:color="auto"/>
        <w:bottom w:val="none" w:sz="0" w:space="0" w:color="auto"/>
        <w:right w:val="none" w:sz="0" w:space="0" w:color="auto"/>
      </w:divBdr>
    </w:div>
    <w:div w:id="523830313">
      <w:bodyDiv w:val="1"/>
      <w:marLeft w:val="0"/>
      <w:marRight w:val="0"/>
      <w:marTop w:val="0"/>
      <w:marBottom w:val="0"/>
      <w:divBdr>
        <w:top w:val="none" w:sz="0" w:space="0" w:color="auto"/>
        <w:left w:val="none" w:sz="0" w:space="0" w:color="auto"/>
        <w:bottom w:val="none" w:sz="0" w:space="0" w:color="auto"/>
        <w:right w:val="none" w:sz="0" w:space="0" w:color="auto"/>
      </w:divBdr>
    </w:div>
    <w:div w:id="639462529">
      <w:bodyDiv w:val="1"/>
      <w:marLeft w:val="0"/>
      <w:marRight w:val="0"/>
      <w:marTop w:val="0"/>
      <w:marBottom w:val="0"/>
      <w:divBdr>
        <w:top w:val="none" w:sz="0" w:space="0" w:color="auto"/>
        <w:left w:val="none" w:sz="0" w:space="0" w:color="auto"/>
        <w:bottom w:val="none" w:sz="0" w:space="0" w:color="auto"/>
        <w:right w:val="none" w:sz="0" w:space="0" w:color="auto"/>
      </w:divBdr>
    </w:div>
    <w:div w:id="677079795">
      <w:bodyDiv w:val="1"/>
      <w:marLeft w:val="0"/>
      <w:marRight w:val="0"/>
      <w:marTop w:val="0"/>
      <w:marBottom w:val="0"/>
      <w:divBdr>
        <w:top w:val="none" w:sz="0" w:space="0" w:color="auto"/>
        <w:left w:val="none" w:sz="0" w:space="0" w:color="auto"/>
        <w:bottom w:val="none" w:sz="0" w:space="0" w:color="auto"/>
        <w:right w:val="none" w:sz="0" w:space="0" w:color="auto"/>
      </w:divBdr>
    </w:div>
    <w:div w:id="678891679">
      <w:bodyDiv w:val="1"/>
      <w:marLeft w:val="0"/>
      <w:marRight w:val="0"/>
      <w:marTop w:val="0"/>
      <w:marBottom w:val="0"/>
      <w:divBdr>
        <w:top w:val="none" w:sz="0" w:space="0" w:color="auto"/>
        <w:left w:val="none" w:sz="0" w:space="0" w:color="auto"/>
        <w:bottom w:val="none" w:sz="0" w:space="0" w:color="auto"/>
        <w:right w:val="none" w:sz="0" w:space="0" w:color="auto"/>
      </w:divBdr>
    </w:div>
    <w:div w:id="1014071043">
      <w:bodyDiv w:val="1"/>
      <w:marLeft w:val="0"/>
      <w:marRight w:val="0"/>
      <w:marTop w:val="0"/>
      <w:marBottom w:val="0"/>
      <w:divBdr>
        <w:top w:val="none" w:sz="0" w:space="0" w:color="auto"/>
        <w:left w:val="none" w:sz="0" w:space="0" w:color="auto"/>
        <w:bottom w:val="none" w:sz="0" w:space="0" w:color="auto"/>
        <w:right w:val="none" w:sz="0" w:space="0" w:color="auto"/>
      </w:divBdr>
      <w:divsChild>
        <w:div w:id="1255093003">
          <w:marLeft w:val="0"/>
          <w:marRight w:val="0"/>
          <w:marTop w:val="0"/>
          <w:marBottom w:val="0"/>
          <w:divBdr>
            <w:top w:val="none" w:sz="0" w:space="0" w:color="auto"/>
            <w:left w:val="none" w:sz="0" w:space="0" w:color="auto"/>
            <w:bottom w:val="single" w:sz="2" w:space="0" w:color="ABABAB"/>
            <w:right w:val="none" w:sz="0" w:space="0" w:color="auto"/>
          </w:divBdr>
        </w:div>
      </w:divsChild>
    </w:div>
    <w:div w:id="1218316182">
      <w:bodyDiv w:val="1"/>
      <w:marLeft w:val="0"/>
      <w:marRight w:val="0"/>
      <w:marTop w:val="0"/>
      <w:marBottom w:val="0"/>
      <w:divBdr>
        <w:top w:val="none" w:sz="0" w:space="0" w:color="auto"/>
        <w:left w:val="none" w:sz="0" w:space="0" w:color="auto"/>
        <w:bottom w:val="none" w:sz="0" w:space="0" w:color="auto"/>
        <w:right w:val="none" w:sz="0" w:space="0" w:color="auto"/>
      </w:divBdr>
      <w:divsChild>
        <w:div w:id="108281339">
          <w:marLeft w:val="0"/>
          <w:marRight w:val="0"/>
          <w:marTop w:val="0"/>
          <w:marBottom w:val="0"/>
          <w:divBdr>
            <w:top w:val="none" w:sz="0" w:space="0" w:color="auto"/>
            <w:left w:val="none" w:sz="0" w:space="0" w:color="auto"/>
            <w:bottom w:val="single" w:sz="2" w:space="0" w:color="ABABAB"/>
            <w:right w:val="none" w:sz="0" w:space="0" w:color="auto"/>
          </w:divBdr>
        </w:div>
      </w:divsChild>
    </w:div>
    <w:div w:id="1253313806">
      <w:bodyDiv w:val="1"/>
      <w:marLeft w:val="0"/>
      <w:marRight w:val="0"/>
      <w:marTop w:val="0"/>
      <w:marBottom w:val="0"/>
      <w:divBdr>
        <w:top w:val="none" w:sz="0" w:space="0" w:color="auto"/>
        <w:left w:val="none" w:sz="0" w:space="0" w:color="auto"/>
        <w:bottom w:val="none" w:sz="0" w:space="0" w:color="auto"/>
        <w:right w:val="none" w:sz="0" w:space="0" w:color="auto"/>
      </w:divBdr>
    </w:div>
    <w:div w:id="1272397321">
      <w:bodyDiv w:val="1"/>
      <w:marLeft w:val="0"/>
      <w:marRight w:val="0"/>
      <w:marTop w:val="0"/>
      <w:marBottom w:val="0"/>
      <w:divBdr>
        <w:top w:val="none" w:sz="0" w:space="0" w:color="auto"/>
        <w:left w:val="none" w:sz="0" w:space="0" w:color="auto"/>
        <w:bottom w:val="none" w:sz="0" w:space="0" w:color="auto"/>
        <w:right w:val="none" w:sz="0" w:space="0" w:color="auto"/>
      </w:divBdr>
    </w:div>
    <w:div w:id="1289974944">
      <w:bodyDiv w:val="1"/>
      <w:marLeft w:val="0"/>
      <w:marRight w:val="0"/>
      <w:marTop w:val="0"/>
      <w:marBottom w:val="0"/>
      <w:divBdr>
        <w:top w:val="none" w:sz="0" w:space="0" w:color="auto"/>
        <w:left w:val="none" w:sz="0" w:space="0" w:color="auto"/>
        <w:bottom w:val="none" w:sz="0" w:space="0" w:color="auto"/>
        <w:right w:val="none" w:sz="0" w:space="0" w:color="auto"/>
      </w:divBdr>
    </w:div>
    <w:div w:id="1309479427">
      <w:bodyDiv w:val="1"/>
      <w:marLeft w:val="0"/>
      <w:marRight w:val="0"/>
      <w:marTop w:val="0"/>
      <w:marBottom w:val="0"/>
      <w:divBdr>
        <w:top w:val="none" w:sz="0" w:space="0" w:color="auto"/>
        <w:left w:val="none" w:sz="0" w:space="0" w:color="auto"/>
        <w:bottom w:val="none" w:sz="0" w:space="0" w:color="auto"/>
        <w:right w:val="none" w:sz="0" w:space="0" w:color="auto"/>
      </w:divBdr>
    </w:div>
    <w:div w:id="1397896801">
      <w:bodyDiv w:val="1"/>
      <w:marLeft w:val="0"/>
      <w:marRight w:val="0"/>
      <w:marTop w:val="0"/>
      <w:marBottom w:val="0"/>
      <w:divBdr>
        <w:top w:val="none" w:sz="0" w:space="0" w:color="auto"/>
        <w:left w:val="none" w:sz="0" w:space="0" w:color="auto"/>
        <w:bottom w:val="none" w:sz="0" w:space="0" w:color="auto"/>
        <w:right w:val="none" w:sz="0" w:space="0" w:color="auto"/>
      </w:divBdr>
    </w:div>
    <w:div w:id="1398892106">
      <w:bodyDiv w:val="1"/>
      <w:marLeft w:val="0"/>
      <w:marRight w:val="0"/>
      <w:marTop w:val="0"/>
      <w:marBottom w:val="0"/>
      <w:divBdr>
        <w:top w:val="none" w:sz="0" w:space="0" w:color="auto"/>
        <w:left w:val="none" w:sz="0" w:space="0" w:color="auto"/>
        <w:bottom w:val="none" w:sz="0" w:space="0" w:color="auto"/>
        <w:right w:val="none" w:sz="0" w:space="0" w:color="auto"/>
      </w:divBdr>
    </w:div>
    <w:div w:id="1611471189">
      <w:bodyDiv w:val="1"/>
      <w:marLeft w:val="0"/>
      <w:marRight w:val="0"/>
      <w:marTop w:val="0"/>
      <w:marBottom w:val="0"/>
      <w:divBdr>
        <w:top w:val="none" w:sz="0" w:space="0" w:color="auto"/>
        <w:left w:val="none" w:sz="0" w:space="0" w:color="auto"/>
        <w:bottom w:val="none" w:sz="0" w:space="0" w:color="auto"/>
        <w:right w:val="none" w:sz="0" w:space="0" w:color="auto"/>
      </w:divBdr>
      <w:divsChild>
        <w:div w:id="192884284">
          <w:marLeft w:val="0"/>
          <w:marRight w:val="0"/>
          <w:marTop w:val="0"/>
          <w:marBottom w:val="0"/>
          <w:divBdr>
            <w:top w:val="none" w:sz="0" w:space="0" w:color="auto"/>
            <w:left w:val="none" w:sz="0" w:space="0" w:color="auto"/>
            <w:bottom w:val="single" w:sz="2" w:space="0" w:color="ABABAB"/>
            <w:right w:val="none" w:sz="0" w:space="0" w:color="auto"/>
          </w:divBdr>
        </w:div>
      </w:divsChild>
    </w:div>
    <w:div w:id="1783838674">
      <w:bodyDiv w:val="1"/>
      <w:marLeft w:val="0"/>
      <w:marRight w:val="0"/>
      <w:marTop w:val="0"/>
      <w:marBottom w:val="0"/>
      <w:divBdr>
        <w:top w:val="none" w:sz="0" w:space="0" w:color="auto"/>
        <w:left w:val="none" w:sz="0" w:space="0" w:color="auto"/>
        <w:bottom w:val="none" w:sz="0" w:space="0" w:color="auto"/>
        <w:right w:val="none" w:sz="0" w:space="0" w:color="auto"/>
      </w:divBdr>
    </w:div>
    <w:div w:id="2035693895">
      <w:bodyDiv w:val="1"/>
      <w:marLeft w:val="0"/>
      <w:marRight w:val="0"/>
      <w:marTop w:val="0"/>
      <w:marBottom w:val="0"/>
      <w:divBdr>
        <w:top w:val="none" w:sz="0" w:space="0" w:color="auto"/>
        <w:left w:val="none" w:sz="0" w:space="0" w:color="auto"/>
        <w:bottom w:val="none" w:sz="0" w:space="0" w:color="auto"/>
        <w:right w:val="none" w:sz="0" w:space="0" w:color="auto"/>
      </w:divBdr>
    </w:div>
    <w:div w:id="2046367627">
      <w:bodyDiv w:val="1"/>
      <w:marLeft w:val="0"/>
      <w:marRight w:val="0"/>
      <w:marTop w:val="0"/>
      <w:marBottom w:val="0"/>
      <w:divBdr>
        <w:top w:val="none" w:sz="0" w:space="0" w:color="auto"/>
        <w:left w:val="none" w:sz="0" w:space="0" w:color="auto"/>
        <w:bottom w:val="none" w:sz="0" w:space="0" w:color="auto"/>
        <w:right w:val="none" w:sz="0" w:space="0" w:color="auto"/>
      </w:divBdr>
    </w:div>
    <w:div w:id="205770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6E35D-46A2-467E-A454-B64CFA3A3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27</Pages>
  <Words>10783</Words>
  <Characters>61465</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Южно-Уральский институт управления и экономики</Company>
  <LinksUpToDate>false</LinksUpToDate>
  <CharactersWithSpaces>72104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Лилия Владимировна Сотникова</dc:creator>
  <cp:keywords/>
  <dc:description/>
  <cp:lastModifiedBy>Наталья Михайловна Горяйнова</cp:lastModifiedBy>
  <cp:revision>52</cp:revision>
  <dcterms:created xsi:type="dcterms:W3CDTF">2023-01-21T07:00:00Z</dcterms:created>
  <dcterms:modified xsi:type="dcterms:W3CDTF">2023-04-27T06:58:00Z</dcterms:modified>
</cp:coreProperties>
</file>